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宋体" w:hAnsi="宋体" w:eastAsia="宋体" w:cs="宋体"/>
          <w:b/>
          <w:sz w:val="28"/>
          <w:szCs w:val="28"/>
        </w:rPr>
      </w:pPr>
    </w:p>
    <w:p>
      <w:pPr>
        <w:spacing w:line="960" w:lineRule="exact"/>
        <w:jc w:val="both"/>
        <w:rPr>
          <w:rFonts w:hint="eastAsia" w:ascii="宋体" w:hAnsi="宋体" w:eastAsia="宋体" w:cs="宋体"/>
          <w:b/>
          <w:sz w:val="28"/>
          <w:szCs w:val="28"/>
        </w:rPr>
      </w:pPr>
    </w:p>
    <w:p>
      <w:pPr>
        <w:spacing w:line="960" w:lineRule="exact"/>
        <w:jc w:val="both"/>
        <w:rPr>
          <w:rFonts w:hint="eastAsia" w:ascii="宋体" w:hAnsi="宋体" w:eastAsia="宋体" w:cs="宋体"/>
          <w:b/>
          <w:sz w:val="28"/>
          <w:szCs w:val="28"/>
        </w:rPr>
      </w:pPr>
    </w:p>
    <w:p>
      <w:pPr>
        <w:spacing w:line="960" w:lineRule="exact"/>
        <w:jc w:val="center"/>
        <w:rPr>
          <w:rFonts w:hint="eastAsia" w:ascii="宋体" w:hAnsi="宋体" w:eastAsia="宋体" w:cs="宋体"/>
          <w:b/>
          <w:sz w:val="52"/>
          <w:szCs w:val="52"/>
        </w:rPr>
      </w:pPr>
      <w:r>
        <w:rPr>
          <w:rFonts w:hint="eastAsia" w:ascii="宋体" w:hAnsi="宋体" w:eastAsia="宋体" w:cs="宋体"/>
          <w:b/>
          <w:sz w:val="52"/>
          <w:szCs w:val="52"/>
        </w:rPr>
        <w:t>河北省太行山高速公路邢台段</w:t>
      </w:r>
    </w:p>
    <w:p>
      <w:pPr>
        <w:spacing w:line="960" w:lineRule="exact"/>
        <w:jc w:val="center"/>
        <w:rPr>
          <w:rFonts w:hint="eastAsia" w:ascii="宋体" w:hAnsi="宋体" w:eastAsia="宋体" w:cs="宋体"/>
          <w:b/>
          <w:sz w:val="52"/>
          <w:szCs w:val="52"/>
        </w:rPr>
      </w:pPr>
      <w:r>
        <w:rPr>
          <w:rFonts w:hint="eastAsia" w:ascii="宋体" w:hAnsi="宋体" w:eastAsia="宋体" w:cs="宋体"/>
          <w:b/>
          <w:sz w:val="52"/>
          <w:szCs w:val="52"/>
          <w:lang w:val="en-US" w:eastAsia="zh-CN"/>
        </w:rPr>
        <w:t>7</w:t>
      </w:r>
      <w:r>
        <w:rPr>
          <w:rFonts w:hint="eastAsia" w:ascii="宋体" w:hAnsi="宋体" w:eastAsia="宋体" w:cs="宋体"/>
          <w:b/>
          <w:sz w:val="52"/>
          <w:szCs w:val="52"/>
        </w:rPr>
        <w:t>月份</w:t>
      </w:r>
    </w:p>
    <w:p>
      <w:pPr>
        <w:spacing w:line="960" w:lineRule="exact"/>
        <w:jc w:val="both"/>
        <w:rPr>
          <w:rFonts w:hint="eastAsia" w:ascii="宋体" w:hAnsi="宋体" w:eastAsia="宋体" w:cs="宋体"/>
          <w:b/>
          <w:sz w:val="28"/>
          <w:szCs w:val="28"/>
        </w:rPr>
      </w:pPr>
    </w:p>
    <w:p>
      <w:pPr>
        <w:spacing w:line="960" w:lineRule="exact"/>
        <w:jc w:val="both"/>
        <w:rPr>
          <w:rFonts w:hint="eastAsia" w:ascii="宋体" w:hAnsi="宋体" w:eastAsia="宋体" w:cs="宋体"/>
          <w:b/>
          <w:sz w:val="28"/>
          <w:szCs w:val="28"/>
        </w:rPr>
      </w:pPr>
    </w:p>
    <w:p>
      <w:pPr>
        <w:spacing w:line="960" w:lineRule="exact"/>
        <w:jc w:val="both"/>
        <w:rPr>
          <w:rFonts w:hint="eastAsia" w:ascii="宋体" w:hAnsi="宋体" w:eastAsia="宋体" w:cs="宋体"/>
          <w:b/>
          <w:sz w:val="28"/>
          <w:szCs w:val="28"/>
        </w:rPr>
      </w:pPr>
    </w:p>
    <w:p>
      <w:pPr>
        <w:spacing w:line="960" w:lineRule="exact"/>
        <w:jc w:val="center"/>
        <w:rPr>
          <w:rFonts w:hint="eastAsia" w:ascii="宋体" w:hAnsi="宋体" w:eastAsia="宋体" w:cs="宋体"/>
          <w:b/>
          <w:sz w:val="52"/>
          <w:szCs w:val="52"/>
        </w:rPr>
      </w:pPr>
      <w:r>
        <w:rPr>
          <w:rFonts w:hint="eastAsia" w:ascii="宋体" w:hAnsi="宋体" w:eastAsia="宋体" w:cs="宋体"/>
          <w:b/>
          <w:sz w:val="84"/>
          <w:szCs w:val="84"/>
        </w:rPr>
        <w:t>质量</w:t>
      </w:r>
      <w:bookmarkStart w:id="0" w:name="_GoBack"/>
      <w:bookmarkEnd w:id="0"/>
      <w:r>
        <w:rPr>
          <w:rFonts w:hint="eastAsia" w:ascii="宋体" w:hAnsi="宋体" w:eastAsia="宋体" w:cs="宋体"/>
          <w:b/>
          <w:sz w:val="84"/>
          <w:szCs w:val="84"/>
        </w:rPr>
        <w:t>安全月报</w:t>
      </w:r>
    </w:p>
    <w:p>
      <w:pPr>
        <w:spacing w:line="560" w:lineRule="exact"/>
        <w:jc w:val="center"/>
        <w:rPr>
          <w:rFonts w:hint="eastAsia" w:ascii="宋体" w:hAnsi="宋体" w:eastAsia="宋体" w:cs="宋体"/>
          <w:b/>
          <w:sz w:val="52"/>
          <w:szCs w:val="52"/>
        </w:rPr>
      </w:pPr>
    </w:p>
    <w:p>
      <w:pPr>
        <w:spacing w:line="560" w:lineRule="exact"/>
        <w:jc w:val="center"/>
        <w:rPr>
          <w:rFonts w:hint="eastAsia" w:ascii="宋体" w:hAnsi="宋体" w:eastAsia="宋体" w:cs="宋体"/>
          <w:b/>
          <w:sz w:val="28"/>
          <w:szCs w:val="28"/>
        </w:rPr>
      </w:pPr>
    </w:p>
    <w:p>
      <w:pPr>
        <w:spacing w:line="560" w:lineRule="exact"/>
        <w:rPr>
          <w:rFonts w:hint="eastAsia" w:ascii="宋体" w:hAnsi="宋体" w:eastAsia="宋体" w:cs="宋体"/>
          <w:b/>
          <w:sz w:val="28"/>
          <w:szCs w:val="28"/>
        </w:rPr>
      </w:pPr>
    </w:p>
    <w:p>
      <w:pPr>
        <w:spacing w:line="560" w:lineRule="exact"/>
        <w:rPr>
          <w:rFonts w:hint="eastAsia" w:ascii="宋体" w:hAnsi="宋体" w:eastAsia="宋体" w:cs="宋体"/>
          <w:b/>
          <w:sz w:val="28"/>
          <w:szCs w:val="28"/>
        </w:rPr>
      </w:pPr>
    </w:p>
    <w:p>
      <w:pPr>
        <w:spacing w:line="560" w:lineRule="exact"/>
        <w:jc w:val="center"/>
        <w:rPr>
          <w:rFonts w:hint="eastAsia" w:ascii="宋体" w:hAnsi="宋体" w:eastAsia="宋体" w:cs="宋体"/>
          <w:b/>
          <w:sz w:val="28"/>
          <w:szCs w:val="28"/>
        </w:rPr>
      </w:pPr>
    </w:p>
    <w:p>
      <w:pPr>
        <w:spacing w:line="560" w:lineRule="exact"/>
        <w:jc w:val="center"/>
        <w:rPr>
          <w:rFonts w:hint="eastAsia" w:ascii="宋体" w:hAnsi="宋体" w:eastAsia="宋体" w:cs="宋体"/>
          <w:b/>
          <w:sz w:val="28"/>
          <w:szCs w:val="28"/>
          <w:u w:val="single"/>
        </w:rPr>
      </w:pPr>
      <w:r>
        <w:rPr>
          <w:rFonts w:hint="eastAsia" w:ascii="宋体" w:hAnsi="宋体" w:eastAsia="宋体" w:cs="宋体"/>
          <w:b/>
          <w:sz w:val="28"/>
          <w:szCs w:val="28"/>
        </w:rPr>
        <w:t xml:space="preserve">日 期：  </w:t>
      </w:r>
      <w:r>
        <w:rPr>
          <w:rFonts w:hint="eastAsia" w:ascii="宋体" w:hAnsi="宋体" w:eastAsia="宋体" w:cs="宋体"/>
          <w:sz w:val="28"/>
          <w:szCs w:val="28"/>
        </w:rPr>
        <w:t>2017-0</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27</w:t>
      </w:r>
    </w:p>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pPr>
    </w:p>
    <w:p>
      <w:pPr>
        <w:spacing w:line="560" w:lineRule="exact"/>
        <w:rPr>
          <w:rFonts w:hint="eastAsia" w:ascii="宋体" w:hAnsi="宋体" w:eastAsia="宋体" w:cs="宋体"/>
          <w:sz w:val="28"/>
          <w:szCs w:val="28"/>
        </w:rPr>
        <w:sectPr>
          <w:pgSz w:w="11906" w:h="16838"/>
          <w:pgMar w:top="1440" w:right="1860" w:bottom="1440" w:left="146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spacing w:line="560" w:lineRule="exact"/>
        <w:rPr>
          <w:rFonts w:hint="eastAsia" w:ascii="宋体" w:hAnsi="宋体" w:eastAsia="宋体" w:cs="宋体"/>
          <w:sz w:val="28"/>
          <w:szCs w:val="28"/>
        </w:rPr>
      </w:pPr>
    </w:p>
    <w:p>
      <w:pPr>
        <w:pStyle w:val="8"/>
        <w:spacing w:line="500" w:lineRule="exact"/>
        <w:ind w:left="0" w:leftChars="0" w:firstLine="0" w:firstLineChars="0"/>
        <w:rPr>
          <w:rFonts w:hint="eastAsia" w:ascii="宋体" w:hAnsi="宋体" w:eastAsia="宋体" w:cs="宋体"/>
          <w:sz w:val="32"/>
          <w:szCs w:val="32"/>
        </w:rPr>
      </w:pPr>
      <w:r>
        <w:rPr>
          <w:rFonts w:hint="eastAsia" w:ascii="宋体" w:hAnsi="宋体" w:eastAsia="宋体" w:cs="宋体"/>
          <w:bCs/>
          <w:sz w:val="32"/>
          <w:szCs w:val="32"/>
        </w:rPr>
        <w:t>一、工程总体进度情况:</w:t>
      </w:r>
    </w:p>
    <w:p>
      <w:pPr>
        <w:pStyle w:val="2"/>
        <w:spacing w:line="500" w:lineRule="exact"/>
        <w:ind w:firstLine="615"/>
        <w:jc w:val="both"/>
        <w:rPr>
          <w:rFonts w:hint="eastAsia" w:ascii="宋体" w:hAnsi="宋体" w:eastAsia="宋体" w:cs="宋体"/>
          <w:b w:val="0"/>
          <w:spacing w:val="0"/>
          <w:sz w:val="28"/>
          <w:szCs w:val="28"/>
        </w:rPr>
      </w:pPr>
      <w:r>
        <w:rPr>
          <w:rFonts w:hint="eastAsia" w:ascii="宋体" w:hAnsi="宋体" w:eastAsia="宋体" w:cs="宋体"/>
          <w:b w:val="0"/>
          <w:spacing w:val="0"/>
          <w:sz w:val="28"/>
          <w:szCs w:val="28"/>
        </w:rPr>
        <w:t>进度情况请详见《中电建冀交高速公路投资发展有限公司建设周报》。</w:t>
      </w:r>
    </w:p>
    <w:p>
      <w:pPr>
        <w:pStyle w:val="2"/>
        <w:spacing w:line="500" w:lineRule="exact"/>
        <w:jc w:val="both"/>
        <w:rPr>
          <w:rFonts w:hint="eastAsia" w:ascii="宋体" w:hAnsi="宋体" w:eastAsia="宋体" w:cs="宋体"/>
          <w:spacing w:val="0"/>
          <w:sz w:val="32"/>
          <w:szCs w:val="32"/>
        </w:rPr>
      </w:pPr>
      <w:r>
        <w:rPr>
          <w:rFonts w:hint="eastAsia" w:ascii="宋体" w:hAnsi="宋体" w:eastAsia="宋体" w:cs="宋体"/>
          <w:spacing w:val="0"/>
          <w:sz w:val="32"/>
          <w:szCs w:val="32"/>
        </w:rPr>
        <w:t>二、太行山邢台段质量控制情况</w:t>
      </w:r>
    </w:p>
    <w:p>
      <w:pPr>
        <w:spacing w:line="360" w:lineRule="auto"/>
        <w:ind w:firstLine="643" w:firstLineChars="200"/>
        <w:rPr>
          <w:rFonts w:hint="eastAsia" w:ascii="宋体" w:hAnsi="宋体" w:eastAsia="宋体" w:cs="宋体"/>
          <w:b/>
          <w:bCs w:val="0"/>
          <w:kern w:val="10"/>
          <w:sz w:val="32"/>
          <w:szCs w:val="32"/>
        </w:rPr>
      </w:pPr>
      <w:r>
        <w:rPr>
          <w:rFonts w:hint="eastAsia" w:ascii="宋体" w:hAnsi="宋体" w:eastAsia="宋体" w:cs="宋体"/>
          <w:b/>
          <w:bCs w:val="0"/>
          <w:kern w:val="10"/>
          <w:sz w:val="32"/>
          <w:szCs w:val="32"/>
        </w:rPr>
        <w:t>（一）、质量控制情况</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月份，</w:t>
      </w:r>
      <w:r>
        <w:rPr>
          <w:rFonts w:hint="eastAsia" w:ascii="宋体" w:hAnsi="宋体" w:eastAsia="宋体" w:cs="宋体"/>
          <w:sz w:val="28"/>
          <w:szCs w:val="28"/>
          <w:lang w:eastAsia="zh-CN"/>
        </w:rPr>
        <w:t>要求各</w:t>
      </w:r>
      <w:r>
        <w:rPr>
          <w:rFonts w:hint="eastAsia" w:ascii="宋体" w:hAnsi="宋体" w:eastAsia="宋体" w:cs="宋体"/>
          <w:sz w:val="28"/>
          <w:szCs w:val="28"/>
        </w:rPr>
        <w:t>总监办加大对</w:t>
      </w:r>
      <w:r>
        <w:rPr>
          <w:rFonts w:hint="eastAsia" w:ascii="宋体" w:hAnsi="宋体" w:eastAsia="宋体" w:cs="宋体"/>
          <w:sz w:val="28"/>
          <w:szCs w:val="28"/>
          <w:lang w:eastAsia="zh-CN"/>
        </w:rPr>
        <w:t>施工</w:t>
      </w:r>
      <w:r>
        <w:rPr>
          <w:rFonts w:hint="eastAsia" w:ascii="宋体" w:hAnsi="宋体" w:eastAsia="宋体" w:cs="宋体"/>
          <w:sz w:val="28"/>
          <w:szCs w:val="28"/>
        </w:rPr>
        <w:t>现场的管控力度，重点对施工现场安全通道、小构造物台背涵背回填施工、墩柱、盖梁等下部构造钢筋加工与安装、砌筑工程施工质量、预制T梁钢筋、张拉压浆等工作的监督监控</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b w:val="0"/>
          <w:bCs/>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一总监办针</w:t>
      </w:r>
      <w:r>
        <w:rPr>
          <w:rFonts w:hint="eastAsia" w:ascii="宋体" w:hAnsi="宋体" w:eastAsia="宋体" w:cs="宋体"/>
          <w:sz w:val="28"/>
          <w:szCs w:val="28"/>
        </w:rPr>
        <w:t>对汦河二号大桥盖梁骨架片、李家庄大桥盖梁骨架片焊接饱满度不够、搭接同心角度不够等问题进行二次处理30片，李家庄2号桥0号台侧钢筋加工场未进行标准化规划建设，已下发监理通知要求整改</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郝家赛互通A匝道临时钢筋加工场</w:t>
      </w:r>
      <w:r>
        <w:rPr>
          <w:rFonts w:hint="eastAsia" w:ascii="宋体" w:hAnsi="宋体" w:eastAsia="宋体" w:cs="宋体"/>
          <w:sz w:val="28"/>
          <w:szCs w:val="28"/>
          <w:lang w:eastAsia="zh-CN"/>
        </w:rPr>
        <w:t>、</w:t>
      </w:r>
      <w:r>
        <w:rPr>
          <w:rFonts w:hint="eastAsia" w:ascii="宋体" w:hAnsi="宋体" w:eastAsia="宋体" w:cs="宋体"/>
          <w:sz w:val="28"/>
          <w:szCs w:val="28"/>
        </w:rPr>
        <w:t>马家赛梁场钢筋加工场，焊接马家赛一号大桥盖梁钢筋骨架片时</w:t>
      </w:r>
      <w:r>
        <w:rPr>
          <w:rFonts w:hint="eastAsia" w:ascii="宋体" w:hAnsi="宋体" w:eastAsia="宋体" w:cs="宋体"/>
          <w:sz w:val="28"/>
          <w:szCs w:val="28"/>
          <w:lang w:eastAsia="zh-CN"/>
        </w:rPr>
        <w:t>，都存在</w:t>
      </w:r>
      <w:r>
        <w:rPr>
          <w:rFonts w:hint="eastAsia" w:ascii="宋体" w:hAnsi="宋体" w:eastAsia="宋体" w:cs="宋体"/>
          <w:sz w:val="28"/>
          <w:szCs w:val="28"/>
        </w:rPr>
        <w:t>烧筋严重</w:t>
      </w:r>
      <w:r>
        <w:rPr>
          <w:rFonts w:hint="eastAsia" w:ascii="宋体" w:hAnsi="宋体" w:eastAsia="宋体" w:cs="宋体"/>
          <w:sz w:val="28"/>
          <w:szCs w:val="28"/>
          <w:lang w:eastAsia="zh-CN"/>
        </w:rPr>
        <w:t>现象，</w:t>
      </w:r>
      <w:r>
        <w:rPr>
          <w:rFonts w:hint="eastAsia" w:ascii="宋体" w:hAnsi="宋体" w:eastAsia="宋体" w:cs="宋体"/>
          <w:sz w:val="28"/>
          <w:szCs w:val="28"/>
          <w:lang w:eastAsia="zh-CN"/>
        </w:rPr>
        <w:t>针对部分</w:t>
      </w:r>
      <w:r>
        <w:rPr>
          <w:rFonts w:hint="eastAsia" w:ascii="宋体" w:hAnsi="宋体" w:eastAsia="宋体" w:cs="宋体"/>
          <w:sz w:val="28"/>
          <w:szCs w:val="28"/>
        </w:rPr>
        <w:t>钢筋加工存在的问题</w:t>
      </w:r>
      <w:r>
        <w:rPr>
          <w:rFonts w:hint="eastAsia" w:ascii="宋体" w:hAnsi="宋体" w:eastAsia="宋体" w:cs="宋体"/>
          <w:sz w:val="28"/>
          <w:szCs w:val="28"/>
          <w:lang w:eastAsia="zh-CN"/>
        </w:rPr>
        <w:t>，</w:t>
      </w:r>
      <w:r>
        <w:rPr>
          <w:rFonts w:hint="eastAsia" w:ascii="宋体" w:hAnsi="宋体" w:eastAsia="宋体" w:cs="宋体"/>
          <w:sz w:val="28"/>
          <w:szCs w:val="28"/>
        </w:rPr>
        <w:t>要求施工单位，重新对钢筋加工场进行技术交底，保证焊接质量</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本月三标段主要施工为路基填筑、路基挖方、路基防护和排水、涵洞工程、台背回填、桩基施工、系梁、立柱施工、</w:t>
      </w:r>
      <w:r>
        <w:rPr>
          <w:rFonts w:hint="eastAsia" w:ascii="宋体" w:hAnsi="宋体" w:eastAsia="宋体" w:cs="宋体"/>
          <w:sz w:val="28"/>
          <w:szCs w:val="28"/>
          <w:lang w:val="en-US" w:eastAsia="zh-CN"/>
        </w:rPr>
        <w:t>盖梁施工、</w:t>
      </w:r>
      <w:r>
        <w:rPr>
          <w:rFonts w:hint="eastAsia" w:ascii="宋体" w:hAnsi="宋体" w:eastAsia="宋体" w:cs="宋体"/>
          <w:sz w:val="28"/>
          <w:szCs w:val="28"/>
        </w:rPr>
        <w:t>T梁预制</w:t>
      </w:r>
      <w:r>
        <w:rPr>
          <w:rFonts w:hint="eastAsia" w:ascii="宋体" w:hAnsi="宋体" w:eastAsia="宋体" w:cs="宋体"/>
          <w:sz w:val="28"/>
          <w:szCs w:val="28"/>
          <w:lang w:val="en-US" w:eastAsia="zh-CN"/>
        </w:rPr>
        <w:t>及架设</w:t>
      </w:r>
      <w:r>
        <w:rPr>
          <w:rFonts w:hint="eastAsia" w:ascii="宋体" w:hAnsi="宋体" w:eastAsia="宋体" w:cs="宋体"/>
          <w:sz w:val="28"/>
          <w:szCs w:val="28"/>
        </w:rPr>
        <w:t>、隧道施工、挖方段小挡墙施工，</w:t>
      </w:r>
      <w:r>
        <w:rPr>
          <w:rFonts w:hint="eastAsia" w:ascii="宋体" w:hAnsi="宋体" w:eastAsia="宋体" w:cs="宋体"/>
          <w:sz w:val="28"/>
          <w:szCs w:val="28"/>
          <w:lang w:eastAsia="zh-CN"/>
        </w:rPr>
        <w:t>要求总监办针</w:t>
      </w:r>
      <w:r>
        <w:rPr>
          <w:rFonts w:hint="eastAsia" w:ascii="宋体" w:hAnsi="宋体" w:eastAsia="宋体" w:cs="宋体"/>
          <w:sz w:val="28"/>
          <w:szCs w:val="28"/>
        </w:rPr>
        <w:t>对各分部分项工程施工</w:t>
      </w:r>
      <w:r>
        <w:rPr>
          <w:rFonts w:hint="eastAsia" w:ascii="宋体" w:hAnsi="宋体" w:eastAsia="宋体" w:cs="宋体"/>
          <w:sz w:val="28"/>
          <w:szCs w:val="28"/>
          <w:lang w:eastAsia="zh-CN"/>
        </w:rPr>
        <w:t>过程中的</w:t>
      </w:r>
      <w:r>
        <w:rPr>
          <w:rFonts w:hint="eastAsia" w:ascii="宋体" w:hAnsi="宋体" w:eastAsia="宋体" w:cs="宋体"/>
          <w:sz w:val="28"/>
          <w:szCs w:val="28"/>
        </w:rPr>
        <w:t>各道工序严格按照监理程序进行事前、事中、事后控制</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p>
    <w:p>
      <w:pPr>
        <w:adjustRightInd w:val="0"/>
        <w:snapToGrid w:val="0"/>
        <w:spacing w:line="360" w:lineRule="auto"/>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color w:val="auto"/>
          <w:kern w:val="2"/>
          <w:sz w:val="28"/>
          <w:szCs w:val="28"/>
          <w:lang w:val="en-US" w:eastAsia="zh-CN"/>
        </w:rPr>
        <w:t>4、2017年7月14</w:t>
      </w:r>
      <w:r>
        <w:rPr>
          <w:rFonts w:hint="eastAsia" w:ascii="宋体" w:hAnsi="宋体" w:eastAsia="宋体" w:cs="宋体"/>
          <w:color w:val="auto"/>
          <w:kern w:val="2"/>
          <w:sz w:val="28"/>
          <w:szCs w:val="28"/>
        </w:rPr>
        <w:t>日</w:t>
      </w:r>
      <w:r>
        <w:rPr>
          <w:rFonts w:hint="eastAsia" w:ascii="宋体" w:hAnsi="宋体" w:eastAsia="宋体" w:cs="宋体"/>
          <w:color w:val="auto"/>
          <w:kern w:val="2"/>
          <w:sz w:val="28"/>
          <w:szCs w:val="28"/>
          <w:lang w:eastAsia="zh-CN"/>
        </w:rPr>
        <w:t>项目公司、筹建处组织检查施工现场的进度、安全工程质量，并进行了现场指导，总监办、项目经理部相关负责人参加了检查。</w:t>
      </w:r>
      <w:r>
        <w:rPr>
          <w:rFonts w:hint="eastAsia" w:ascii="宋体" w:hAnsi="宋体" w:eastAsia="宋体" w:cs="宋体"/>
          <w:b w:val="0"/>
          <w:bCs/>
          <w:sz w:val="28"/>
          <w:szCs w:val="28"/>
          <w:lang w:val="en-US" w:eastAsia="zh-CN"/>
        </w:rPr>
        <w:t>针对现场存在的质量及进度问题，筹建处采取约谈形式，加大对施工单位标准化施工监督管理。</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b w:val="0"/>
          <w:bCs/>
          <w:sz w:val="28"/>
          <w:szCs w:val="28"/>
          <w:lang w:val="en-US" w:eastAsia="zh-CN"/>
        </w:rPr>
        <w:t>5、一总监办</w:t>
      </w:r>
      <w:r>
        <w:rPr>
          <w:rFonts w:hint="eastAsia" w:ascii="宋体" w:hAnsi="宋体" w:eastAsia="宋体" w:cs="宋体"/>
          <w:sz w:val="28"/>
          <w:szCs w:val="28"/>
        </w:rPr>
        <w:t>组织一、二标负责人和所有施工队伍负责人到三标段观摩学习施工亮点。主要包括填方段临时泄水槽及挡水埝、挖方段小矮墙砌筑施工、永久性边沟砌筑、便道文明化标准化施工等，筹建处、总监办对施工点进行重点讲解，要求落实到位，此次施工质量现场观摩会的召开，进一步交流施工经验，促进工程施工标准化，提升高速公路的施工质量水平。</w:t>
      </w:r>
    </w:p>
    <w:p>
      <w:pPr>
        <w:spacing w:line="360" w:lineRule="auto"/>
        <w:ind w:firstLine="560" w:firstLineChars="200"/>
        <w:rPr>
          <w:rFonts w:hint="eastAsia" w:ascii="宋体" w:hAnsi="宋体" w:eastAsia="宋体" w:cs="宋体"/>
          <w:b w:val="0"/>
          <w:bCs/>
          <w:color w:val="auto"/>
          <w:kern w:val="2"/>
          <w:sz w:val="28"/>
          <w:szCs w:val="28"/>
          <w:lang w:val="en-US" w:eastAsia="zh-CN"/>
        </w:rPr>
      </w:pPr>
      <w:r>
        <w:rPr>
          <w:rFonts w:hint="eastAsia" w:ascii="宋体" w:hAnsi="宋体" w:eastAsia="宋体" w:cs="宋体"/>
          <w:b w:val="0"/>
          <w:bCs/>
          <w:color w:val="auto"/>
          <w:kern w:val="2"/>
          <w:sz w:val="28"/>
          <w:szCs w:val="28"/>
          <w:lang w:val="en-US" w:eastAsia="zh-CN"/>
        </w:rPr>
        <w:t>6、7</w:t>
      </w:r>
      <w:r>
        <w:rPr>
          <w:rFonts w:hint="eastAsia" w:ascii="宋体" w:hAnsi="宋体" w:eastAsia="宋体" w:cs="宋体"/>
          <w:b w:val="0"/>
          <w:bCs/>
          <w:color w:val="auto"/>
          <w:kern w:val="2"/>
          <w:sz w:val="28"/>
          <w:szCs w:val="28"/>
        </w:rPr>
        <w:t>月</w:t>
      </w:r>
      <w:r>
        <w:rPr>
          <w:rFonts w:hint="eastAsia" w:ascii="宋体" w:hAnsi="宋体" w:eastAsia="宋体" w:cs="宋体"/>
          <w:b w:val="0"/>
          <w:bCs/>
          <w:color w:val="auto"/>
          <w:kern w:val="2"/>
          <w:sz w:val="28"/>
          <w:szCs w:val="28"/>
          <w:lang w:val="en-US" w:eastAsia="zh-CN"/>
        </w:rPr>
        <w:t>6</w:t>
      </w:r>
      <w:r>
        <w:rPr>
          <w:rFonts w:hint="eastAsia" w:ascii="宋体" w:hAnsi="宋体" w:eastAsia="宋体" w:cs="宋体"/>
          <w:b w:val="0"/>
          <w:bCs/>
          <w:color w:val="auto"/>
          <w:kern w:val="2"/>
          <w:sz w:val="28"/>
          <w:szCs w:val="28"/>
        </w:rPr>
        <w:t>日</w:t>
      </w:r>
      <w:r>
        <w:rPr>
          <w:rFonts w:hint="eastAsia" w:ascii="宋体" w:hAnsi="宋体" w:eastAsia="宋体" w:cs="宋体"/>
          <w:b w:val="0"/>
          <w:bCs/>
          <w:color w:val="auto"/>
          <w:kern w:val="2"/>
          <w:sz w:val="28"/>
          <w:szCs w:val="28"/>
          <w:lang w:eastAsia="zh-CN"/>
        </w:rPr>
        <w:t>在沙河</w:t>
      </w:r>
      <w:r>
        <w:rPr>
          <w:rFonts w:hint="eastAsia" w:ascii="宋体" w:hAnsi="宋体" w:eastAsia="宋体" w:cs="宋体"/>
          <w:b w:val="0"/>
          <w:bCs/>
          <w:color w:val="auto"/>
          <w:kern w:val="2"/>
          <w:sz w:val="28"/>
          <w:szCs w:val="28"/>
          <w:lang w:val="en-US" w:eastAsia="zh-CN"/>
        </w:rPr>
        <w:t>3#大桥举行了“防洪演练”，项目公司、筹建处参加了演练观摩。演练很成功，达到防汛演练的效果。</w:t>
      </w:r>
    </w:p>
    <w:p>
      <w:pPr>
        <w:adjustRightInd w:val="0"/>
        <w:snapToGrid w:val="0"/>
        <w:spacing w:line="360" w:lineRule="auto"/>
        <w:ind w:firstLine="560" w:firstLineChars="200"/>
        <w:rPr>
          <w:rFonts w:hint="eastAsia" w:ascii="宋体" w:hAnsi="宋体" w:eastAsia="宋体" w:cs="宋体"/>
          <w:color w:val="auto"/>
          <w:kern w:val="2"/>
          <w:sz w:val="28"/>
          <w:szCs w:val="28"/>
          <w:lang w:eastAsia="zh-CN"/>
        </w:rPr>
      </w:pPr>
      <w:r>
        <w:rPr>
          <w:rFonts w:hint="eastAsia" w:ascii="宋体" w:hAnsi="宋体" w:eastAsia="宋体" w:cs="宋体"/>
          <w:b w:val="0"/>
          <w:bCs/>
          <w:color w:val="auto"/>
          <w:kern w:val="2"/>
          <w:sz w:val="28"/>
          <w:szCs w:val="28"/>
          <w:lang w:val="en-US" w:eastAsia="zh-CN"/>
        </w:rPr>
        <w:t>7、7月10</w:t>
      </w:r>
      <w:r>
        <w:rPr>
          <w:rFonts w:hint="eastAsia" w:ascii="宋体" w:hAnsi="宋体" w:eastAsia="宋体" w:cs="宋体"/>
          <w:b w:val="0"/>
          <w:bCs/>
          <w:color w:val="auto"/>
          <w:kern w:val="2"/>
          <w:sz w:val="28"/>
          <w:szCs w:val="28"/>
        </w:rPr>
        <w:t>日</w:t>
      </w:r>
      <w:r>
        <w:rPr>
          <w:rFonts w:hint="eastAsia" w:ascii="宋体" w:hAnsi="宋体" w:eastAsia="宋体" w:cs="宋体"/>
          <w:b w:val="0"/>
          <w:bCs/>
          <w:color w:val="auto"/>
          <w:kern w:val="2"/>
          <w:sz w:val="28"/>
          <w:szCs w:val="28"/>
          <w:lang w:eastAsia="zh-CN"/>
        </w:rPr>
        <w:t>筹建处、总工办会同省交通设计院代表查看了牛峪南坪隧道塌方现场，并确定了初步处理方案，由省设计院确定草拟方案初稿，交相关单位论证和批复施工。</w:t>
      </w:r>
      <w:r>
        <w:rPr>
          <w:rFonts w:hint="eastAsia" w:ascii="宋体" w:hAnsi="宋体" w:eastAsia="宋体" w:cs="宋体"/>
          <w:b w:val="0"/>
          <w:bCs/>
          <w:color w:val="auto"/>
          <w:kern w:val="2"/>
          <w:sz w:val="28"/>
          <w:szCs w:val="28"/>
          <w:lang w:val="en-US" w:eastAsia="zh-CN"/>
        </w:rPr>
        <w:t>7月20</w:t>
      </w:r>
      <w:r>
        <w:rPr>
          <w:rFonts w:hint="eastAsia" w:ascii="宋体" w:hAnsi="宋体" w:eastAsia="宋体" w:cs="宋体"/>
          <w:color w:val="auto"/>
          <w:kern w:val="2"/>
          <w:sz w:val="28"/>
          <w:szCs w:val="28"/>
        </w:rPr>
        <w:t>日</w:t>
      </w:r>
      <w:r>
        <w:rPr>
          <w:rFonts w:hint="eastAsia" w:ascii="宋体" w:hAnsi="宋体" w:eastAsia="宋体" w:cs="宋体"/>
          <w:color w:val="auto"/>
          <w:kern w:val="2"/>
          <w:sz w:val="28"/>
          <w:szCs w:val="28"/>
          <w:lang w:eastAsia="zh-CN"/>
        </w:rPr>
        <w:t>筹建处、总监办、设计代表、施工单位在牛峪南坪隧道召开了《隧道塌方处理方案》的评审会议，并形成了会议纪要。</w:t>
      </w:r>
    </w:p>
    <w:p>
      <w:pPr>
        <w:adjustRightInd w:val="0"/>
        <w:snapToGrid w:val="0"/>
        <w:spacing w:line="360" w:lineRule="auto"/>
        <w:ind w:firstLine="560" w:firstLineChars="200"/>
        <w:rPr>
          <w:rFonts w:hint="eastAsia" w:ascii="宋体" w:hAnsi="宋体" w:eastAsia="宋体" w:cs="宋体"/>
          <w:color w:val="auto"/>
          <w:kern w:val="2"/>
          <w:sz w:val="28"/>
          <w:szCs w:val="28"/>
          <w:lang w:eastAsia="zh-CN"/>
        </w:rPr>
      </w:pPr>
      <w:r>
        <w:rPr>
          <w:rFonts w:hint="eastAsia" w:ascii="宋体" w:hAnsi="宋体" w:eastAsia="宋体" w:cs="宋体"/>
          <w:b w:val="0"/>
          <w:bCs/>
          <w:color w:val="auto"/>
          <w:kern w:val="2"/>
          <w:sz w:val="28"/>
          <w:szCs w:val="28"/>
          <w:lang w:val="en-US" w:eastAsia="zh-CN"/>
        </w:rPr>
        <w:t>8、7月15</w:t>
      </w:r>
      <w:r>
        <w:rPr>
          <w:rFonts w:hint="eastAsia" w:ascii="宋体" w:hAnsi="宋体" w:eastAsia="宋体" w:cs="宋体"/>
          <w:color w:val="auto"/>
          <w:kern w:val="2"/>
          <w:sz w:val="28"/>
          <w:szCs w:val="28"/>
        </w:rPr>
        <w:t>日</w:t>
      </w:r>
      <w:r>
        <w:rPr>
          <w:rFonts w:hint="eastAsia" w:ascii="宋体" w:hAnsi="宋体" w:eastAsia="宋体" w:cs="宋体"/>
          <w:color w:val="auto"/>
          <w:kern w:val="2"/>
          <w:sz w:val="28"/>
          <w:szCs w:val="28"/>
          <w:lang w:eastAsia="zh-CN"/>
        </w:rPr>
        <w:t>项目公司、筹建处对“大干</w:t>
      </w:r>
      <w:r>
        <w:rPr>
          <w:rFonts w:hint="eastAsia" w:ascii="宋体" w:hAnsi="宋体" w:eastAsia="宋体" w:cs="宋体"/>
          <w:color w:val="auto"/>
          <w:kern w:val="2"/>
          <w:sz w:val="28"/>
          <w:szCs w:val="28"/>
          <w:lang w:val="en-US" w:eastAsia="zh-CN"/>
        </w:rPr>
        <w:t>120天</w:t>
      </w:r>
      <w:r>
        <w:rPr>
          <w:rFonts w:hint="eastAsia" w:ascii="宋体" w:hAnsi="宋体" w:eastAsia="宋体" w:cs="宋体"/>
          <w:color w:val="auto"/>
          <w:kern w:val="2"/>
          <w:sz w:val="28"/>
          <w:szCs w:val="28"/>
          <w:lang w:eastAsia="zh-CN"/>
        </w:rPr>
        <w:t>”劳动竞赛检查结果的整改落实情况进行了复查，总监办、项目经理部相关负责人参加了复查。</w:t>
      </w:r>
    </w:p>
    <w:p>
      <w:pPr>
        <w:tabs>
          <w:tab w:val="left" w:pos="8640"/>
        </w:tabs>
        <w:adjustRightInd w:val="0"/>
        <w:spacing w:line="360" w:lineRule="auto"/>
        <w:ind w:firstLine="222" w:firstLineChars="69"/>
        <w:textAlignment w:val="baseline"/>
        <w:rPr>
          <w:rFonts w:hint="eastAsia" w:ascii="宋体" w:hAnsi="宋体" w:eastAsia="宋体" w:cs="宋体"/>
          <w:b/>
          <w:kern w:val="0"/>
          <w:sz w:val="32"/>
          <w:szCs w:val="32"/>
        </w:rPr>
      </w:pPr>
      <w:r>
        <w:rPr>
          <w:rFonts w:hint="eastAsia" w:ascii="宋体" w:hAnsi="宋体" w:eastAsia="宋体" w:cs="宋体"/>
          <w:b/>
          <w:kern w:val="0"/>
          <w:sz w:val="32"/>
          <w:szCs w:val="32"/>
        </w:rPr>
        <w:t>（二）</w:t>
      </w:r>
      <w:r>
        <w:rPr>
          <w:rFonts w:hint="eastAsia" w:ascii="宋体" w:hAnsi="宋体" w:eastAsia="宋体" w:cs="宋体"/>
          <w:b/>
          <w:kern w:val="0"/>
          <w:sz w:val="32"/>
          <w:szCs w:val="32"/>
          <w:lang w:eastAsia="zh-CN"/>
        </w:rPr>
        <w:t>、</w:t>
      </w:r>
      <w:r>
        <w:rPr>
          <w:rFonts w:hint="eastAsia" w:ascii="宋体" w:hAnsi="宋体" w:eastAsia="宋体" w:cs="宋体"/>
          <w:b/>
          <w:kern w:val="0"/>
          <w:sz w:val="32"/>
          <w:szCs w:val="32"/>
        </w:rPr>
        <w:t>试验管控</w:t>
      </w:r>
    </w:p>
    <w:p>
      <w:pPr>
        <w:spacing w:line="360" w:lineRule="auto"/>
        <w:ind w:firstLine="48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月5日河北省公路工程质量安全监督站对太行山高速邢台段各总监办、各标段实验室进行工地试验室备案审核工作。针对各总监办各标段备案审核中存在的问题，筹建处积极督导，已将各单位整改情况形成书面报告报送项目公司。</w:t>
      </w:r>
    </w:p>
    <w:p>
      <w:pPr>
        <w:numPr>
          <w:ilvl w:val="0"/>
          <w:numId w:val="1"/>
        </w:numPr>
        <w:spacing w:line="360" w:lineRule="auto"/>
        <w:ind w:firstLine="480"/>
        <w:rPr>
          <w:rFonts w:hint="eastAsia" w:ascii="宋体" w:hAnsi="宋体" w:eastAsia="宋体" w:cs="宋体"/>
          <w:b w:val="0"/>
          <w:bCs/>
          <w:color w:val="auto"/>
          <w:kern w:val="2"/>
          <w:sz w:val="28"/>
          <w:szCs w:val="28"/>
        </w:rPr>
      </w:pPr>
      <w:r>
        <w:rPr>
          <w:rFonts w:hint="eastAsia" w:ascii="宋体" w:hAnsi="宋体" w:eastAsia="宋体" w:cs="宋体"/>
          <w:sz w:val="28"/>
          <w:szCs w:val="28"/>
        </w:rPr>
        <w:t>试验方面，对进场原材料及时进行抽检，</w:t>
      </w:r>
      <w:r>
        <w:rPr>
          <w:rFonts w:hint="eastAsia" w:ascii="宋体" w:hAnsi="宋体" w:eastAsia="宋体" w:cs="宋体"/>
          <w:b w:val="0"/>
          <w:bCs/>
          <w:color w:val="auto"/>
          <w:kern w:val="2"/>
          <w:sz w:val="28"/>
          <w:szCs w:val="28"/>
        </w:rPr>
        <w:t>不合格的</w:t>
      </w:r>
      <w:r>
        <w:rPr>
          <w:rFonts w:hint="eastAsia" w:ascii="宋体" w:hAnsi="宋体" w:eastAsia="宋体" w:cs="宋体"/>
          <w:b w:val="0"/>
          <w:bCs/>
          <w:color w:val="auto"/>
          <w:kern w:val="2"/>
          <w:sz w:val="28"/>
          <w:szCs w:val="28"/>
          <w:lang w:eastAsia="zh-CN"/>
        </w:rPr>
        <w:t>原材料</w:t>
      </w:r>
      <w:r>
        <w:rPr>
          <w:rFonts w:hint="eastAsia" w:ascii="宋体" w:hAnsi="宋体" w:eastAsia="宋体" w:cs="宋体"/>
          <w:b w:val="0"/>
          <w:bCs/>
          <w:color w:val="auto"/>
          <w:kern w:val="2"/>
          <w:sz w:val="28"/>
          <w:szCs w:val="28"/>
        </w:rPr>
        <w:t>要求施工单位</w:t>
      </w:r>
      <w:r>
        <w:rPr>
          <w:rFonts w:hint="eastAsia" w:ascii="宋体" w:hAnsi="宋体" w:eastAsia="宋体" w:cs="宋体"/>
          <w:b w:val="0"/>
          <w:bCs/>
          <w:color w:val="auto"/>
          <w:kern w:val="2"/>
          <w:sz w:val="28"/>
          <w:szCs w:val="28"/>
          <w:lang w:eastAsia="zh-CN"/>
        </w:rPr>
        <w:t>必须</w:t>
      </w:r>
      <w:r>
        <w:rPr>
          <w:rFonts w:hint="eastAsia" w:ascii="宋体" w:hAnsi="宋体" w:eastAsia="宋体" w:cs="宋体"/>
          <w:b w:val="0"/>
          <w:bCs/>
          <w:color w:val="auto"/>
          <w:kern w:val="2"/>
          <w:sz w:val="28"/>
          <w:szCs w:val="28"/>
        </w:rPr>
        <w:t>清除出场</w:t>
      </w:r>
      <w:r>
        <w:rPr>
          <w:rFonts w:hint="eastAsia" w:ascii="宋体" w:hAnsi="宋体" w:eastAsia="宋体" w:cs="宋体"/>
          <w:b w:val="0"/>
          <w:bCs/>
          <w:color w:val="auto"/>
          <w:kern w:val="2"/>
          <w:sz w:val="28"/>
          <w:szCs w:val="28"/>
          <w:lang w:eastAsia="zh-CN"/>
        </w:rPr>
        <w:t>，</w:t>
      </w:r>
      <w:r>
        <w:rPr>
          <w:rFonts w:hint="eastAsia" w:ascii="宋体" w:hAnsi="宋体" w:eastAsia="宋体" w:cs="宋体"/>
          <w:sz w:val="28"/>
          <w:szCs w:val="28"/>
        </w:rPr>
        <w:t>加强原材料管控，从源头进行质量控制。对半成品（焊接）进行巡视检查，对焊接质量不符合要求的现场要求补焊或返工处理。</w:t>
      </w:r>
    </w:p>
    <w:p>
      <w:pPr>
        <w:numPr>
          <w:ilvl w:val="0"/>
          <w:numId w:val="1"/>
        </w:numPr>
        <w:spacing w:line="360" w:lineRule="auto"/>
        <w:ind w:firstLine="480"/>
        <w:rPr>
          <w:rFonts w:hint="eastAsia" w:ascii="宋体" w:hAnsi="宋体" w:eastAsia="宋体" w:cs="宋体"/>
          <w:b w:val="0"/>
          <w:bCs/>
          <w:color w:val="auto"/>
          <w:kern w:val="2"/>
          <w:sz w:val="28"/>
          <w:szCs w:val="28"/>
        </w:rPr>
      </w:pPr>
      <w:r>
        <w:rPr>
          <w:rFonts w:hint="eastAsia" w:ascii="宋体" w:hAnsi="宋体" w:eastAsia="宋体" w:cs="宋体"/>
          <w:b w:val="0"/>
          <w:bCs/>
          <w:color w:val="auto"/>
          <w:kern w:val="2"/>
          <w:sz w:val="28"/>
          <w:szCs w:val="28"/>
          <w:lang w:val="en-US" w:eastAsia="zh-CN"/>
        </w:rPr>
        <w:t>严格控制T梁质量，同条件养生试块在张拉前强度必须达到100%，否则不允许进行下到工序。</w:t>
      </w:r>
    </w:p>
    <w:p>
      <w:pPr>
        <w:numPr>
          <w:ilvl w:val="0"/>
          <w:numId w:val="1"/>
        </w:numPr>
        <w:spacing w:line="360" w:lineRule="auto"/>
        <w:ind w:firstLine="480"/>
        <w:rPr>
          <w:rFonts w:hint="eastAsia" w:ascii="宋体" w:hAnsi="宋体" w:eastAsia="宋体" w:cs="宋体"/>
          <w:bCs/>
          <w:sz w:val="32"/>
          <w:szCs w:val="32"/>
        </w:rPr>
      </w:pPr>
      <w:r>
        <w:rPr>
          <w:rFonts w:hint="eastAsia" w:ascii="宋体" w:hAnsi="宋体" w:eastAsia="宋体" w:cs="宋体"/>
          <w:b w:val="0"/>
          <w:bCs/>
          <w:color w:val="auto"/>
          <w:kern w:val="2"/>
          <w:sz w:val="28"/>
          <w:szCs w:val="28"/>
        </w:rPr>
        <w:t>为了更好的控制混凝土质量，C40以上的砼粗集料必须水洗</w:t>
      </w:r>
      <w:r>
        <w:rPr>
          <w:rFonts w:hint="eastAsia" w:ascii="宋体" w:hAnsi="宋体" w:eastAsia="宋体" w:cs="宋体"/>
          <w:b w:val="0"/>
          <w:bCs/>
          <w:color w:val="auto"/>
          <w:kern w:val="2"/>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bCs/>
          <w:sz w:val="32"/>
          <w:szCs w:val="32"/>
        </w:rPr>
      </w:pPr>
      <w:r>
        <w:rPr>
          <w:rFonts w:hint="eastAsia" w:ascii="宋体" w:hAnsi="宋体" w:eastAsia="宋体" w:cs="宋体"/>
          <w:b/>
          <w:kern w:val="0"/>
          <w:sz w:val="32"/>
          <w:szCs w:val="32"/>
          <w:lang w:eastAsia="zh-CN"/>
        </w:rPr>
        <w:t>（三）、</w:t>
      </w:r>
      <w:r>
        <w:rPr>
          <w:rFonts w:hint="eastAsia" w:ascii="宋体" w:hAnsi="宋体" w:eastAsia="宋体" w:cs="宋体"/>
          <w:b/>
          <w:kern w:val="0"/>
          <w:sz w:val="32"/>
          <w:szCs w:val="32"/>
        </w:rPr>
        <w:t>安全控制情况</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both"/>
        <w:textAlignment w:val="auto"/>
        <w:outlineLvl w:val="9"/>
        <w:rPr>
          <w:rFonts w:hint="eastAsia" w:ascii="宋体" w:hAnsi="宋体" w:eastAsia="宋体" w:cs="宋体"/>
          <w:bCs/>
          <w:sz w:val="28"/>
          <w:szCs w:val="28"/>
        </w:rPr>
      </w:pPr>
      <w:r>
        <w:rPr>
          <w:rFonts w:hint="eastAsia" w:ascii="宋体" w:hAnsi="宋体" w:eastAsia="宋体" w:cs="宋体"/>
          <w:bCs/>
          <w:sz w:val="28"/>
          <w:szCs w:val="28"/>
          <w:lang w:val="en-US" w:eastAsia="zh-CN"/>
        </w:rPr>
        <w:t>本月安全生产排查主要针对汛期施工现场、河道、沟渠、高填深挖、基坑开挖、沟渠排水等重点部位进行督导，对整改不到位的地方要求各总监办下发了红头文件进行督导。</w:t>
      </w:r>
      <w:r>
        <w:rPr>
          <w:rFonts w:hint="eastAsia" w:ascii="宋体" w:hAnsi="宋体" w:eastAsia="宋体" w:cs="宋体"/>
          <w:bCs/>
          <w:sz w:val="28"/>
          <w:szCs w:val="28"/>
          <w:lang w:eastAsia="zh-CN"/>
        </w:rPr>
        <w:t>筹建处、三个总监办及五个施工标段及时</w:t>
      </w:r>
      <w:r>
        <w:rPr>
          <w:rFonts w:hint="eastAsia" w:ascii="宋体" w:hAnsi="宋体" w:eastAsia="宋体" w:cs="宋体"/>
          <w:bCs/>
          <w:sz w:val="28"/>
          <w:szCs w:val="28"/>
        </w:rPr>
        <w:t>建立</w:t>
      </w:r>
      <w:r>
        <w:rPr>
          <w:rFonts w:hint="eastAsia" w:ascii="宋体" w:hAnsi="宋体" w:eastAsia="宋体" w:cs="宋体"/>
          <w:bCs/>
          <w:sz w:val="28"/>
          <w:szCs w:val="28"/>
          <w:lang w:val="en-US" w:eastAsia="zh-CN"/>
        </w:rPr>
        <w:t>7月份</w:t>
      </w:r>
      <w:r>
        <w:rPr>
          <w:rFonts w:hint="eastAsia" w:ascii="宋体" w:hAnsi="宋体" w:eastAsia="宋体" w:cs="宋体"/>
          <w:bCs/>
          <w:sz w:val="28"/>
          <w:szCs w:val="28"/>
        </w:rPr>
        <w:t>防汛领导小组和防汛</w:t>
      </w:r>
      <w:r>
        <w:rPr>
          <w:rFonts w:hint="eastAsia" w:ascii="宋体" w:hAnsi="宋体" w:eastAsia="宋体" w:cs="宋体"/>
          <w:bCs/>
          <w:sz w:val="28"/>
          <w:szCs w:val="28"/>
          <w:lang w:eastAsia="zh-CN"/>
        </w:rPr>
        <w:t>渡洪</w:t>
      </w:r>
      <w:r>
        <w:rPr>
          <w:rFonts w:hint="eastAsia" w:ascii="宋体" w:hAnsi="宋体" w:eastAsia="宋体" w:cs="宋体"/>
          <w:bCs/>
          <w:sz w:val="28"/>
          <w:szCs w:val="28"/>
        </w:rPr>
        <w:t>24小时值班表</w:t>
      </w:r>
      <w:r>
        <w:rPr>
          <w:rFonts w:hint="eastAsia" w:ascii="宋体" w:hAnsi="宋体" w:eastAsia="宋体" w:cs="宋体"/>
          <w:bCs/>
          <w:sz w:val="28"/>
          <w:szCs w:val="28"/>
          <w:lang w:eastAsia="zh-CN"/>
        </w:rPr>
        <w:t>并立即执行</w:t>
      </w:r>
      <w:r>
        <w:rPr>
          <w:rFonts w:hint="eastAsia" w:ascii="宋体" w:hAnsi="宋体" w:eastAsia="宋体" w:cs="宋体"/>
          <w:bCs/>
          <w:sz w:val="28"/>
          <w:szCs w:val="28"/>
        </w:rPr>
        <w:t>。</w:t>
      </w:r>
      <w:r>
        <w:rPr>
          <w:rFonts w:hint="eastAsia" w:ascii="宋体" w:hAnsi="宋体" w:eastAsia="宋体" w:cs="宋体"/>
          <w:bCs/>
          <w:sz w:val="28"/>
          <w:szCs w:val="28"/>
          <w:lang w:eastAsia="zh-CN"/>
        </w:rPr>
        <w:t>督促参与各总监办、各标段开展了防汛应急演练。检查各施工标段防汛应急物资储备情况。</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both"/>
        <w:textAlignment w:val="auto"/>
        <w:outlineLvl w:val="9"/>
        <w:rPr>
          <w:rFonts w:hint="eastAsia" w:ascii="宋体" w:hAnsi="宋体" w:eastAsia="宋体" w:cs="宋体"/>
          <w:bCs/>
          <w:sz w:val="28"/>
          <w:szCs w:val="28"/>
        </w:rPr>
      </w:pPr>
      <w:r>
        <w:rPr>
          <w:rFonts w:hint="eastAsia" w:ascii="宋体" w:hAnsi="宋体" w:eastAsia="宋体" w:cs="宋体"/>
          <w:bCs/>
          <w:sz w:val="28"/>
          <w:szCs w:val="28"/>
          <w:lang w:val="en-US" w:eastAsia="zh-CN"/>
        </w:rPr>
        <w:t>7月1日筹建处下发《深入开展平安交通专项整治行动实施方案》，要求各总监办、各施工标段结合自身实际情况制定平安交通专项整治行动实施方案，认真组织实施，并定期做好阶段性总结工作。</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bCs/>
          <w:sz w:val="28"/>
          <w:szCs w:val="28"/>
          <w:lang w:eastAsia="zh-CN"/>
        </w:rPr>
        <w:t>筹建处继续推进“质量问题及安全隐患排查治理行动”和“高速公路建设工程质量安全隐患大排查大整治专项行动”工作，要求各总监办加大监管力度，对施工过程中发现的问题进行汇总，督促施工标段进行整改建立台账，并上报筹建处备案。</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bCs/>
          <w:sz w:val="28"/>
          <w:szCs w:val="28"/>
          <w:lang w:val="en-US" w:eastAsia="zh-CN"/>
        </w:rPr>
        <w:t>筹建处、各总监办、各施工标段加强安全生产培训工作。</w:t>
      </w:r>
      <w:r>
        <w:rPr>
          <w:rFonts w:hint="eastAsia" w:ascii="宋体" w:hAnsi="宋体" w:eastAsia="宋体" w:cs="宋体"/>
          <w:bCs/>
          <w:sz w:val="24"/>
          <w:szCs w:val="24"/>
        </w:rPr>
        <w:t>7月16日，</w:t>
      </w:r>
      <w:r>
        <w:rPr>
          <w:rFonts w:hint="eastAsia" w:ascii="宋体" w:hAnsi="宋体" w:eastAsia="宋体" w:cs="宋体"/>
          <w:bCs/>
          <w:sz w:val="28"/>
          <w:szCs w:val="28"/>
          <w:lang w:val="en-US" w:eastAsia="zh-CN"/>
        </w:rPr>
        <w:t>一总监办全体员工在会议室观看了《河北省安监局2017年安全警示教育片》；组织各单位积极开展“安</w:t>
      </w:r>
      <w:r>
        <w:rPr>
          <w:rFonts w:hint="eastAsia" w:ascii="宋体" w:hAnsi="宋体" w:eastAsia="宋体" w:cs="宋体"/>
          <w:bCs/>
          <w:sz w:val="28"/>
          <w:szCs w:val="28"/>
        </w:rPr>
        <w:t>全知识竞赛答题活动”，</w:t>
      </w:r>
      <w:r>
        <w:rPr>
          <w:rFonts w:hint="eastAsia" w:ascii="宋体" w:hAnsi="宋体" w:eastAsia="宋体" w:cs="宋体"/>
          <w:bCs/>
          <w:sz w:val="28"/>
          <w:szCs w:val="28"/>
          <w:lang w:eastAsia="zh-CN"/>
        </w:rPr>
        <w:t>及时做好统计工作。</w:t>
      </w:r>
    </w:p>
    <w:p>
      <w:pPr>
        <w:numPr>
          <w:ilvl w:val="0"/>
          <w:numId w:val="3"/>
        </w:numPr>
        <w:spacing w:before="156" w:beforeLines="50" w:after="156" w:afterLines="50" w:line="360" w:lineRule="auto"/>
        <w:ind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针对施工单位目前仰拱、二衬安全步距严重超规范这一问题，要求他们尽快跟进二衬及仰拱的施工，保证施工安全步距。</w:t>
      </w:r>
    </w:p>
    <w:p>
      <w:pPr>
        <w:numPr>
          <w:ilvl w:val="0"/>
          <w:numId w:val="3"/>
        </w:numPr>
        <w:spacing w:before="156" w:beforeLines="50" w:after="156" w:afterLines="50" w:line="360" w:lineRule="auto"/>
        <w:ind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督促各标段对危险性较大的专项方案尽快进行专家论证，特种设备需经当地有关部门检测验收合格。</w:t>
      </w:r>
    </w:p>
    <w:p>
      <w:pPr>
        <w:numPr>
          <w:ilvl w:val="0"/>
          <w:numId w:val="3"/>
        </w:numPr>
        <w:spacing w:before="156" w:beforeLines="50" w:after="156" w:afterLines="50" w:line="360" w:lineRule="auto"/>
        <w:ind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安全生产工作处于可控状态，进场以来未发生任何安全事故。</w:t>
      </w:r>
    </w:p>
    <w:p>
      <w:pPr>
        <w:numPr>
          <w:ilvl w:val="0"/>
          <w:numId w:val="4"/>
        </w:numPr>
        <w:adjustRightInd w:val="0"/>
        <w:spacing w:beforeLines="50" w:afterLines="50" w:line="360" w:lineRule="auto"/>
        <w:textAlignment w:val="baseline"/>
        <w:rPr>
          <w:rFonts w:hint="eastAsia" w:ascii="宋体" w:hAnsi="宋体" w:eastAsia="宋体" w:cs="宋体"/>
          <w:b/>
          <w:kern w:val="0"/>
          <w:sz w:val="32"/>
          <w:szCs w:val="32"/>
        </w:rPr>
      </w:pPr>
      <w:r>
        <w:rPr>
          <w:rFonts w:hint="eastAsia" w:ascii="宋体" w:hAnsi="宋体" w:eastAsia="宋体" w:cs="宋体"/>
          <w:b/>
          <w:bCs/>
          <w:kern w:val="2"/>
          <w:sz w:val="32"/>
          <w:szCs w:val="32"/>
          <w:lang w:val="en-US" w:eastAsia="zh-CN" w:bidi="ar-SA"/>
        </w:rPr>
        <w:t>下月工作重点及采取措施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下月随着工程进展，桥涵施工、隧道施工、T梁预制、路基填筑、台背回填、边坡防护、原材料储备等将成为工作的重点。</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完善内业资料</w:t>
      </w:r>
      <w:r>
        <w:rPr>
          <w:rFonts w:hint="eastAsia" w:ascii="宋体" w:hAnsi="宋体" w:eastAsia="宋体" w:cs="宋体"/>
          <w:sz w:val="28"/>
          <w:szCs w:val="28"/>
          <w:lang w:eastAsia="zh-CN"/>
        </w:rPr>
        <w:t>。</w:t>
      </w:r>
      <w:r>
        <w:rPr>
          <w:rFonts w:hint="eastAsia" w:ascii="宋体" w:hAnsi="宋体" w:eastAsia="宋体" w:cs="宋体"/>
          <w:b w:val="0"/>
          <w:bCs/>
          <w:sz w:val="28"/>
          <w:szCs w:val="28"/>
          <w:lang w:eastAsia="zh-CN"/>
        </w:rPr>
        <w:t>定时检查施工单位内业资料，对有缺陷、有问题的及时提出，督促施工单位整改。</w:t>
      </w:r>
    </w:p>
    <w:p>
      <w:pPr>
        <w:numPr>
          <w:ilvl w:val="0"/>
          <w:numId w:val="5"/>
        </w:numPr>
        <w:adjustRightInd/>
        <w:spacing w:line="36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sz w:val="28"/>
          <w:szCs w:val="28"/>
        </w:rPr>
        <w:t>对施工现场要求标准化实施和文明施工，加强关键工序和重点部位的施工控制，及时解决施工中的质量问题和偏差，落实好现场施工工艺</w:t>
      </w:r>
      <w:r>
        <w:rPr>
          <w:rFonts w:hint="eastAsia" w:ascii="宋体" w:hAnsi="宋体" w:eastAsia="宋体" w:cs="宋体"/>
          <w:sz w:val="28"/>
          <w:szCs w:val="28"/>
          <w:lang w:eastAsia="zh-CN"/>
        </w:rPr>
        <w:t>。</w:t>
      </w:r>
      <w:r>
        <w:rPr>
          <w:rFonts w:hint="eastAsia" w:ascii="宋体" w:hAnsi="宋体" w:eastAsia="宋体" w:cs="宋体"/>
          <w:sz w:val="28"/>
          <w:szCs w:val="28"/>
        </w:rPr>
        <w:t>重点对原材料、钢筋加工、焊接、砼质量、振捣、成品养护等监督检查。突出事前检查、事中旁站巡视检查程序。现场有不符合要求的坚决返工</w:t>
      </w:r>
      <w:r>
        <w:rPr>
          <w:rFonts w:hint="eastAsia" w:ascii="宋体" w:hAnsi="宋体" w:eastAsia="宋体" w:cs="宋体"/>
          <w:sz w:val="28"/>
          <w:szCs w:val="28"/>
          <w:lang w:eastAsia="zh-CN"/>
        </w:rPr>
        <w:t>，</w:t>
      </w:r>
      <w:r>
        <w:rPr>
          <w:rFonts w:hint="eastAsia" w:ascii="宋体" w:hAnsi="宋体" w:eastAsia="宋体" w:cs="宋体"/>
          <w:sz w:val="28"/>
          <w:szCs w:val="28"/>
        </w:rPr>
        <w:t>重点对边坡防护和砌筑工程的质量把控</w:t>
      </w:r>
      <w:r>
        <w:rPr>
          <w:rFonts w:hint="eastAsia" w:ascii="宋体" w:hAnsi="宋体" w:eastAsia="宋体" w:cs="宋体"/>
          <w:sz w:val="28"/>
          <w:szCs w:val="28"/>
          <w:lang w:eastAsia="zh-CN"/>
        </w:rPr>
        <w:t>。</w:t>
      </w:r>
      <w:r>
        <w:rPr>
          <w:rFonts w:hint="eastAsia" w:ascii="宋体" w:hAnsi="宋体" w:eastAsia="宋体" w:cs="宋体"/>
          <w:sz w:val="28"/>
          <w:szCs w:val="28"/>
        </w:rPr>
        <w:t>加强</w:t>
      </w:r>
      <w:r>
        <w:rPr>
          <w:rFonts w:hint="eastAsia" w:ascii="宋体" w:hAnsi="宋体" w:eastAsia="宋体" w:cs="宋体"/>
          <w:sz w:val="28"/>
          <w:szCs w:val="28"/>
          <w:lang w:eastAsia="zh-CN"/>
        </w:rPr>
        <w:t>监理</w:t>
      </w:r>
      <w:r>
        <w:rPr>
          <w:rFonts w:hint="eastAsia" w:ascii="宋体" w:hAnsi="宋体" w:eastAsia="宋体" w:cs="宋体"/>
          <w:sz w:val="28"/>
          <w:szCs w:val="28"/>
        </w:rPr>
        <w:t>对桩基、台背回填、</w:t>
      </w:r>
      <w:r>
        <w:rPr>
          <w:rFonts w:hint="eastAsia" w:ascii="宋体" w:hAnsi="宋体" w:eastAsia="宋体" w:cs="宋体"/>
          <w:sz w:val="28"/>
          <w:szCs w:val="28"/>
        </w:rPr>
        <w:t>梁板的张拉与压浆等重要部位、关键工序的旁站的工作并及时填写旁站记录。</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b w:val="0"/>
          <w:bCs/>
          <w:sz w:val="28"/>
          <w:szCs w:val="28"/>
          <w:lang w:eastAsia="zh-CN"/>
        </w:rPr>
        <w:t>加强现场钢筋焊接及下料管理，保证焊接质量及钢筋骨架绑扎质量。</w:t>
      </w:r>
      <w:r>
        <w:rPr>
          <w:rFonts w:hint="eastAsia" w:ascii="宋体" w:hAnsi="宋体" w:eastAsia="宋体" w:cs="宋体"/>
          <w:sz w:val="28"/>
          <w:szCs w:val="28"/>
          <w:lang w:val="en-US" w:eastAsia="zh-CN"/>
        </w:rPr>
        <w:t>对T梁浇筑到场混凝土严格把关，对不合格混凝土一律退回，保证T梁浇筑质量。</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加强高空作业安全监督。检查</w:t>
      </w:r>
      <w:r>
        <w:rPr>
          <w:rFonts w:hint="eastAsia" w:ascii="宋体" w:hAnsi="宋体" w:eastAsia="宋体" w:cs="宋体"/>
          <w:sz w:val="28"/>
          <w:szCs w:val="28"/>
          <w:lang w:eastAsia="zh-CN"/>
        </w:rPr>
        <w:t>督促</w:t>
      </w:r>
      <w:r>
        <w:rPr>
          <w:rFonts w:hint="eastAsia" w:ascii="宋体" w:hAnsi="宋体" w:eastAsia="宋体" w:cs="宋体"/>
          <w:sz w:val="28"/>
          <w:szCs w:val="28"/>
        </w:rPr>
        <w:t>各单位盖梁和墩柱高空作业时是否搭设安全操作平台，以及安全防护措施是否到位。</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加强施工现场临时用电和安全防火检查工作。</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督促施工单位加强对施工作业人员的安全教育培训和安全技术交底工作。</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继续加强对施工现场环境保护及文明施工的检查工作。</w:t>
      </w:r>
    </w:p>
    <w:p>
      <w:pPr>
        <w:numPr>
          <w:ilvl w:val="0"/>
          <w:numId w:val="5"/>
        </w:numPr>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继续做好汛期防汛等相关工作。</w:t>
      </w:r>
    </w:p>
    <w:p>
      <w:pPr>
        <w:numPr>
          <w:ilvl w:val="0"/>
          <w:numId w:val="0"/>
        </w:numPr>
        <w:adjustRightInd w:val="0"/>
        <w:spacing w:line="360" w:lineRule="auto"/>
        <w:textAlignment w:val="baseline"/>
        <w:rPr>
          <w:rFonts w:hint="eastAsia" w:ascii="宋体" w:hAnsi="宋体" w:eastAsia="宋体" w:cs="宋体"/>
          <w:b/>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both"/>
        <w:textAlignment w:val="baseline"/>
        <w:outlineLvl w:val="9"/>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附：各总监办试验见证统计</w:t>
      </w:r>
    </w:p>
    <w:p>
      <w:pPr>
        <w:widowControl w:val="0"/>
        <w:numPr>
          <w:numId w:val="0"/>
        </w:numPr>
        <w:adjustRightInd w:val="0"/>
        <w:spacing w:line="360" w:lineRule="auto"/>
        <w:jc w:val="both"/>
        <w:textAlignment w:val="baseline"/>
        <w:rPr>
          <w:rFonts w:hint="eastAsia" w:ascii="宋体" w:hAnsi="宋体" w:eastAsia="宋体" w:cs="宋体"/>
          <w:b/>
          <w:bCs/>
          <w:kern w:val="2"/>
          <w:sz w:val="28"/>
          <w:szCs w:val="28"/>
          <w:lang w:val="en-US" w:eastAsia="zh-CN" w:bidi="ar-SA"/>
        </w:rPr>
      </w:pPr>
    </w:p>
    <w:p>
      <w:pPr>
        <w:widowControl w:val="0"/>
        <w:numPr>
          <w:numId w:val="0"/>
        </w:numPr>
        <w:adjustRightInd w:val="0"/>
        <w:spacing w:line="360" w:lineRule="auto"/>
        <w:jc w:val="both"/>
        <w:textAlignment w:val="baseline"/>
        <w:rPr>
          <w:rFonts w:hint="eastAsia" w:ascii="宋体" w:hAnsi="宋体" w:eastAsia="宋体" w:cs="宋体"/>
          <w:b/>
          <w:bCs/>
          <w:kern w:val="2"/>
          <w:sz w:val="28"/>
          <w:szCs w:val="28"/>
          <w:lang w:val="en-US" w:eastAsia="zh-CN" w:bidi="ar-SA"/>
        </w:rPr>
      </w:pPr>
    </w:p>
    <w:p>
      <w:pPr>
        <w:widowControl w:val="0"/>
        <w:numPr>
          <w:numId w:val="0"/>
        </w:numPr>
        <w:adjustRightInd w:val="0"/>
        <w:spacing w:line="360" w:lineRule="auto"/>
        <w:jc w:val="both"/>
        <w:textAlignment w:val="baseline"/>
        <w:rPr>
          <w:rFonts w:hint="eastAsia" w:ascii="宋体" w:hAnsi="宋体" w:eastAsia="宋体" w:cs="宋体"/>
          <w:b/>
          <w:bCs/>
          <w:kern w:val="2"/>
          <w:sz w:val="28"/>
          <w:szCs w:val="28"/>
          <w:lang w:val="en-US" w:eastAsia="zh-CN" w:bidi="ar-SA"/>
        </w:rPr>
      </w:pPr>
    </w:p>
    <w:p>
      <w:pPr>
        <w:jc w:val="righ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太行山高速邢台段筹建处</w:t>
      </w:r>
    </w:p>
    <w:p>
      <w:pPr>
        <w:jc w:val="righ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2017年7月27日</w:t>
      </w:r>
    </w:p>
    <w:p>
      <w:pPr>
        <w:numPr>
          <w:numId w:val="0"/>
        </w:numPr>
        <w:adjustRightInd w:val="0"/>
        <w:spacing w:line="360" w:lineRule="auto"/>
        <w:textAlignment w:val="baseline"/>
        <w:rPr>
          <w:rFonts w:hint="eastAsia" w:ascii="宋体" w:hAnsi="宋体" w:eastAsia="宋体" w:cs="宋体"/>
          <w:b/>
          <w:bCs/>
          <w:kern w:val="2"/>
          <w:sz w:val="28"/>
          <w:szCs w:val="28"/>
          <w:lang w:val="en-US" w:eastAsia="zh-CN" w:bidi="ar-SA"/>
        </w:rPr>
      </w:pPr>
    </w:p>
    <w:p>
      <w:pPr>
        <w:numPr>
          <w:numId w:val="0"/>
        </w:numPr>
        <w:adjustRightInd w:val="0"/>
        <w:spacing w:line="360" w:lineRule="auto"/>
        <w:textAlignment w:val="baseline"/>
        <w:rPr>
          <w:rFonts w:hint="eastAsia" w:ascii="宋体" w:hAnsi="宋体" w:eastAsia="宋体" w:cs="宋体"/>
          <w:b/>
          <w:bCs/>
          <w:kern w:val="2"/>
          <w:sz w:val="28"/>
          <w:szCs w:val="28"/>
          <w:lang w:val="en-US" w:eastAsia="zh-CN" w:bidi="ar-SA"/>
        </w:rPr>
      </w:pPr>
    </w:p>
    <w:p>
      <w:pPr>
        <w:numPr>
          <w:numId w:val="0"/>
        </w:numPr>
        <w:adjustRightInd w:val="0"/>
        <w:spacing w:line="360" w:lineRule="auto"/>
        <w:textAlignment w:val="baseline"/>
        <w:rPr>
          <w:rFonts w:hint="eastAsia" w:ascii="宋体" w:hAnsi="宋体" w:eastAsia="宋体" w:cs="宋体"/>
          <w:b/>
          <w:bCs/>
          <w:kern w:val="2"/>
          <w:sz w:val="28"/>
          <w:szCs w:val="28"/>
          <w:lang w:val="en-US" w:eastAsia="zh-CN" w:bidi="ar-SA"/>
        </w:rPr>
      </w:pPr>
    </w:p>
    <w:p>
      <w:pPr>
        <w:numPr>
          <w:numId w:val="0"/>
        </w:numPr>
        <w:adjustRightInd w:val="0"/>
        <w:spacing w:line="360" w:lineRule="auto"/>
        <w:textAlignment w:val="baseline"/>
        <w:rPr>
          <w:rFonts w:hint="eastAsia" w:ascii="宋体" w:hAnsi="宋体" w:eastAsia="宋体" w:cs="宋体"/>
          <w:b/>
          <w:bCs/>
          <w:kern w:val="2"/>
          <w:sz w:val="28"/>
          <w:szCs w:val="28"/>
          <w:lang w:val="en-US" w:eastAsia="zh-CN" w:bidi="ar-SA"/>
        </w:rPr>
      </w:pPr>
    </w:p>
    <w:tbl>
      <w:tblPr>
        <w:tblStyle w:val="7"/>
        <w:tblpPr w:leftFromText="180" w:rightFromText="180" w:vertAnchor="text" w:horzAnchor="page" w:tblpX="934" w:tblpY="86"/>
        <w:tblOverlap w:val="never"/>
        <w:tblW w:w="99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2"/>
        <w:gridCol w:w="567"/>
        <w:gridCol w:w="2457"/>
        <w:gridCol w:w="894"/>
        <w:gridCol w:w="954"/>
        <w:gridCol w:w="1164"/>
        <w:gridCol w:w="1237"/>
        <w:gridCol w:w="107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9961" w:type="dxa"/>
            <w:gridSpan w:val="9"/>
            <w:vAlign w:val="center"/>
          </w:tcPr>
          <w:p>
            <w:pPr>
              <w:keepNext w:val="0"/>
              <w:keepLines w:val="0"/>
              <w:widowControl/>
              <w:suppressLineNumbers w:val="0"/>
              <w:jc w:val="center"/>
              <w:textAlignment w:val="center"/>
              <w:rPr>
                <w:rFonts w:ascii="仿宋_GB2312" w:hAnsi="宋体" w:eastAsia="仿宋_GB2312" w:cs="仿宋_GB2312"/>
                <w:b/>
                <w:i w:val="0"/>
                <w:color w:val="000000"/>
                <w:sz w:val="40"/>
                <w:szCs w:val="40"/>
                <w:u w:val="none"/>
              </w:rPr>
            </w:pPr>
            <w:r>
              <w:rPr>
                <w:rFonts w:hint="eastAsia" w:ascii="仿宋_GB2312" w:hAnsi="宋体" w:eastAsia="仿宋_GB2312" w:cs="仿宋_GB2312"/>
                <w:b/>
                <w:i w:val="0"/>
                <w:color w:val="000000"/>
                <w:kern w:val="0"/>
                <w:sz w:val="28"/>
                <w:szCs w:val="28"/>
                <w:u w:val="none"/>
                <w:lang w:val="en-US" w:eastAsia="zh-CN" w:bidi="ar"/>
              </w:rPr>
              <w:t>太行山高速邢台段XTJL1总监办2017年06月试验检测汇总表（一）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9961" w:type="dxa"/>
            <w:gridSpan w:val="9"/>
            <w:tcBorders>
              <w:bottom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单位名称：   河北省交通建设监理咨询有限公司                           合同号： XTJL1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3606"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试验项目名称</w:t>
            </w:r>
          </w:p>
        </w:tc>
        <w:tc>
          <w:tcPr>
            <w:tcW w:w="30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本月试验情况</w:t>
            </w:r>
          </w:p>
        </w:tc>
        <w:tc>
          <w:tcPr>
            <w:tcW w:w="33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到本月累计试验情况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360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kern w:val="0"/>
                <w:sz w:val="28"/>
                <w:szCs w:val="28"/>
                <w:u w:val="none"/>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检测次数</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合格次数</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合格率（%）</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累计检测次数</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累计合格</w:t>
            </w:r>
          </w:p>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次数</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合格率（%）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原          材            料             试    验</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土工试验</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标准击实</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液塑限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颗粒分析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CBR</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水泥品质</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钢筋</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钢筋原材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37</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37</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90</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焊件及可焊性</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41</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73</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粗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单级配筛分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24</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91.7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48</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混合级配筛分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压碎值</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吸水率</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针片状</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94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87.5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细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88.9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石灰品质</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石料抗压强度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粉煤灰</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矿渣粉</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减水剂</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配           合           比</w:t>
            </w: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孔道压浆配合比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18"/>
                <w:szCs w:val="18"/>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水泥砂浆配合比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现</w:t>
            </w:r>
          </w:p>
          <w:p>
            <w:pPr>
              <w:keepNext w:val="0"/>
              <w:keepLines w:val="0"/>
              <w:widowControl/>
              <w:suppressLineNumbers w:val="0"/>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 xml:space="preserve"> 场                              </w:t>
            </w: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水泥混凝土强度试验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水泥砂浆强度试验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48</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48</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水泥净浆强度试验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961"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 xml:space="preserve">填表：                  复核：                     试验技术负责人： </w:t>
            </w:r>
          </w:p>
          <w:p>
            <w:pPr>
              <w:keepNext w:val="0"/>
              <w:keepLines w:val="0"/>
              <w:widowControl/>
              <w:suppressLineNumbers w:val="0"/>
              <w:jc w:val="left"/>
              <w:textAlignment w:val="center"/>
              <w:rPr>
                <w:rFonts w:hint="eastAsia" w:ascii="仿宋_GB2312" w:hAnsi="宋体" w:eastAsia="仿宋_GB2312" w:cs="仿宋_GB2312"/>
                <w:b/>
                <w:i w:val="0"/>
                <w:color w:val="000000"/>
                <w:kern w:val="0"/>
                <w:sz w:val="24"/>
                <w:szCs w:val="24"/>
                <w:u w:val="none"/>
                <w:lang w:val="en-US" w:eastAsia="zh-CN" w:bidi="ar"/>
              </w:rPr>
            </w:pPr>
          </w:p>
        </w:tc>
      </w:tr>
    </w:tbl>
    <w:tbl>
      <w:tblPr>
        <w:tblStyle w:val="7"/>
        <w:tblW w:w="134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75"/>
        <w:gridCol w:w="6"/>
        <w:gridCol w:w="204"/>
        <w:gridCol w:w="570"/>
        <w:gridCol w:w="780"/>
        <w:gridCol w:w="911"/>
        <w:gridCol w:w="13"/>
        <w:gridCol w:w="182"/>
        <w:gridCol w:w="780"/>
        <w:gridCol w:w="24"/>
        <w:gridCol w:w="49"/>
        <w:gridCol w:w="652"/>
        <w:gridCol w:w="190"/>
        <w:gridCol w:w="314"/>
        <w:gridCol w:w="428"/>
        <w:gridCol w:w="263"/>
        <w:gridCol w:w="690"/>
        <w:gridCol w:w="315"/>
        <w:gridCol w:w="51"/>
        <w:gridCol w:w="36"/>
        <w:gridCol w:w="240"/>
        <w:gridCol w:w="618"/>
        <w:gridCol w:w="516"/>
        <w:gridCol w:w="999"/>
        <w:gridCol w:w="307"/>
        <w:gridCol w:w="104"/>
        <w:gridCol w:w="1633"/>
        <w:gridCol w:w="923"/>
        <w:gridCol w:w="157"/>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618" w:hRule="atLeast"/>
        </w:trPr>
        <w:tc>
          <w:tcPr>
            <w:tcW w:w="9617" w:type="dxa"/>
            <w:gridSpan w:val="26"/>
            <w:tcBorders>
              <w:top w:val="nil"/>
              <w:left w:val="nil"/>
              <w:bottom w:val="nil"/>
              <w:right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28"/>
                <w:szCs w:val="28"/>
                <w:u w:val="none"/>
                <w:lang w:val="en-US" w:eastAsia="zh-CN" w:bidi="ar"/>
              </w:rPr>
              <w:t>太行山高速邢台段XTJL1总监办2017年06月试验检测汇总表（二）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9617" w:type="dxa"/>
            <w:gridSpan w:val="26"/>
            <w:tcBorders>
              <w:top w:val="nil"/>
              <w:left w:val="nil"/>
              <w:right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22"/>
                <w:szCs w:val="22"/>
                <w:u w:val="none"/>
                <w:lang w:val="en-US" w:eastAsia="zh-CN" w:bidi="ar"/>
              </w:rPr>
              <w:t xml:space="preserve">单位名称：   河北省交通建设监理咨询有限公司                           合同号： XTJL1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1935" w:type="dxa"/>
            <w:gridSpan w:val="5"/>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试验项目名称</w:t>
            </w:r>
          </w:p>
        </w:tc>
        <w:tc>
          <w:tcPr>
            <w:tcW w:w="3115" w:type="dxa"/>
            <w:gridSpan w:val="9"/>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本月试验情况</w:t>
            </w:r>
          </w:p>
        </w:tc>
        <w:tc>
          <w:tcPr>
            <w:tcW w:w="4567" w:type="dxa"/>
            <w:gridSpan w:val="1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到本月累计试验情况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1935" w:type="dxa"/>
            <w:gridSpan w:val="5"/>
            <w:vMerge w:val="continue"/>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检测次数</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合格次数</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合格率（%）</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累计检测次数</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累计合格</w:t>
            </w:r>
          </w:p>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次数</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18"/>
                <w:szCs w:val="18"/>
                <w:u w:val="none"/>
                <w:lang w:val="en-US" w:eastAsia="zh-CN" w:bidi="ar"/>
              </w:rPr>
            </w:pPr>
            <w:r>
              <w:rPr>
                <w:rFonts w:hint="eastAsia" w:ascii="仿宋_GB2312" w:hAnsi="宋体" w:eastAsia="仿宋_GB2312" w:cs="仿宋_GB2312"/>
                <w:b/>
                <w:i w:val="0"/>
                <w:color w:val="000000"/>
                <w:kern w:val="0"/>
                <w:sz w:val="18"/>
                <w:szCs w:val="18"/>
                <w:u w:val="none"/>
                <w:lang w:val="en-US" w:eastAsia="zh-CN" w:bidi="ar"/>
              </w:rPr>
              <w:t xml:space="preserve">现          场 </w:t>
            </w: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水泥混凝土拌合物稠度</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403</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403</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656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656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压实度</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灰剂量</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结构物保护层厚度</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结构物回弹强度</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水凝混凝土抗折强度试验</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地基承载力试验</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restart"/>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 xml:space="preserve">外   委          试          验       </w:t>
            </w: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粉煤灰</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高炉矿渣粉</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压浆剂、水泥</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粗集料</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细集料</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外加剂</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桥梁支座</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钢绞线</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锚具</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夹片</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土工格栅</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土工格室</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土工布</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工字钢</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桩基检测</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塑料波纹管</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钢波纹管涵原材</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水泥混凝土电通量试验</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100 </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12"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18"/>
                <w:szCs w:val="18"/>
                <w:u w:val="none"/>
              </w:rPr>
            </w:pPr>
          </w:p>
        </w:tc>
        <w:tc>
          <w:tcPr>
            <w:tcW w:w="1560"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水泥混凝土电通量试验</w:t>
            </w:r>
          </w:p>
        </w:tc>
        <w:tc>
          <w:tcPr>
            <w:tcW w:w="924" w:type="dxa"/>
            <w:gridSpan w:val="2"/>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403</w:t>
            </w:r>
          </w:p>
        </w:tc>
        <w:tc>
          <w:tcPr>
            <w:tcW w:w="986"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403</w:t>
            </w:r>
          </w:p>
        </w:tc>
        <w:tc>
          <w:tcPr>
            <w:tcW w:w="1205" w:type="dxa"/>
            <w:gridSpan w:val="4"/>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783" w:type="dxa"/>
            <w:gridSpan w:val="6"/>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656</w:t>
            </w:r>
          </w:p>
        </w:tc>
        <w:tc>
          <w:tcPr>
            <w:tcW w:w="1374"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656</w:t>
            </w:r>
          </w:p>
        </w:tc>
        <w:tc>
          <w:tcPr>
            <w:tcW w:w="1410" w:type="dxa"/>
            <w:gridSpan w:val="3"/>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75" w:hRule="atLeast"/>
        </w:trPr>
        <w:tc>
          <w:tcPr>
            <w:tcW w:w="375" w:type="dxa"/>
            <w:vMerge w:val="continue"/>
            <w:tcBorders>
              <w:tl2br w:val="nil"/>
              <w:tr2bl w:val="nil"/>
            </w:tcBorders>
            <w:vAlign w:val="center"/>
          </w:tcPr>
          <w:p>
            <w:pPr>
              <w:jc w:val="center"/>
              <w:rPr>
                <w:rFonts w:hint="eastAsia" w:ascii="仿宋_GB2312" w:hAnsi="宋体" w:eastAsia="仿宋_GB2312" w:cs="仿宋_GB2312"/>
                <w:b/>
                <w:i w:val="0"/>
                <w:color w:val="000000"/>
                <w:sz w:val="24"/>
                <w:szCs w:val="24"/>
                <w:u w:val="none"/>
              </w:rPr>
            </w:pPr>
          </w:p>
        </w:tc>
        <w:tc>
          <w:tcPr>
            <w:tcW w:w="1560" w:type="dxa"/>
            <w:gridSpan w:val="4"/>
            <w:tcBorders>
              <w:tl2br w:val="nil"/>
              <w:tr2bl w:val="nil"/>
            </w:tcBorders>
            <w:vAlign w:val="center"/>
          </w:tcPr>
          <w:p>
            <w:pPr>
              <w:jc w:val="center"/>
              <w:rPr>
                <w:rFonts w:hint="eastAsia" w:ascii="仿宋_GB2312" w:hAnsi="宋体" w:eastAsia="仿宋_GB2312" w:cs="仿宋_GB2312"/>
                <w:i w:val="0"/>
                <w:color w:val="000000"/>
                <w:sz w:val="22"/>
                <w:szCs w:val="22"/>
                <w:u w:val="none"/>
              </w:rPr>
            </w:pPr>
          </w:p>
        </w:tc>
        <w:tc>
          <w:tcPr>
            <w:tcW w:w="924" w:type="dxa"/>
            <w:gridSpan w:val="2"/>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986" w:type="dxa"/>
            <w:gridSpan w:val="3"/>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1205" w:type="dxa"/>
            <w:gridSpan w:val="4"/>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1783" w:type="dxa"/>
            <w:gridSpan w:val="6"/>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1374" w:type="dxa"/>
            <w:gridSpan w:val="3"/>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c>
          <w:tcPr>
            <w:tcW w:w="1410" w:type="dxa"/>
            <w:gridSpan w:val="3"/>
            <w:tcBorders>
              <w:tl2br w:val="nil"/>
              <w:tr2bl w:val="nil"/>
            </w:tcBorders>
            <w:vAlign w:val="center"/>
          </w:tcPr>
          <w:p>
            <w:pPr>
              <w:jc w:val="center"/>
              <w:rPr>
                <w:rFonts w:hint="eastAsia" w:ascii="仿宋_GB2312" w:hAnsi="宋体" w:eastAsia="仿宋_GB2312" w:cs="仿宋_GB2312"/>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4"/>
          <w:wAfter w:w="3793" w:type="dxa"/>
          <w:trHeight w:val="390" w:hRule="atLeast"/>
        </w:trPr>
        <w:tc>
          <w:tcPr>
            <w:tcW w:w="9617" w:type="dxa"/>
            <w:gridSpan w:val="26"/>
            <w:tcBorders>
              <w:left w:val="nil"/>
              <w:bottom w:val="nil"/>
              <w:right w:val="nil"/>
            </w:tcBorders>
            <w:vAlign w:val="bottom"/>
          </w:tcPr>
          <w:p>
            <w:pPr>
              <w:keepNext w:val="0"/>
              <w:keepLines w:val="0"/>
              <w:widowControl/>
              <w:suppressLineNumbers w:val="0"/>
              <w:jc w:val="left"/>
              <w:textAlignment w:val="bottom"/>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填表：                  复核：                     试验技术负责人： </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540" w:hRule="atLeast"/>
        </w:trPr>
        <w:tc>
          <w:tcPr>
            <w:tcW w:w="9513" w:type="dxa"/>
            <w:gridSpan w:val="25"/>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太行山高速公路邢台段</w:t>
            </w:r>
            <w:r>
              <w:rPr>
                <w:rFonts w:hint="eastAsia" w:ascii="宋体" w:hAnsi="宋体" w:cs="宋体"/>
                <w:b/>
                <w:color w:val="000000"/>
                <w:kern w:val="0"/>
                <w:sz w:val="36"/>
                <w:szCs w:val="36"/>
                <w:lang w:val="en-US" w:eastAsia="zh-CN" w:bidi="ar"/>
              </w:rPr>
              <w:t>XTJL2总监办</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05" w:hRule="atLeast"/>
        </w:trPr>
        <w:tc>
          <w:tcPr>
            <w:tcW w:w="9513" w:type="dxa"/>
            <w:gridSpan w:val="25"/>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2017年06月26日至2017年07月25日试验见证汇总表（一）</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555" w:hRule="atLeast"/>
        </w:trPr>
        <w:tc>
          <w:tcPr>
            <w:tcW w:w="5478" w:type="dxa"/>
            <w:gridSpan w:val="15"/>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监理单位:</w:t>
            </w:r>
            <w:r>
              <w:rPr>
                <w:rFonts w:hint="eastAsia" w:ascii="宋体" w:hAnsi="宋体" w:cs="宋体"/>
                <w:color w:val="000000"/>
                <w:sz w:val="20"/>
                <w:szCs w:val="20"/>
              </w:rPr>
              <w:t xml:space="preserve"> 北京中交安通工程技术咨询有限公司</w:t>
            </w:r>
          </w:p>
        </w:tc>
        <w:tc>
          <w:tcPr>
            <w:tcW w:w="953" w:type="dxa"/>
            <w:gridSpan w:val="2"/>
            <w:vAlign w:val="center"/>
          </w:tcPr>
          <w:p>
            <w:pPr>
              <w:widowControl/>
              <w:jc w:val="center"/>
              <w:textAlignment w:val="center"/>
              <w:rPr>
                <w:rFonts w:hint="eastAsia" w:ascii="宋体" w:hAnsi="宋体" w:cs="宋体"/>
                <w:color w:val="000000"/>
                <w:sz w:val="24"/>
              </w:rPr>
            </w:pPr>
          </w:p>
        </w:tc>
        <w:tc>
          <w:tcPr>
            <w:tcW w:w="3082" w:type="dxa"/>
            <w:gridSpan w:val="8"/>
            <w:vAlign w:val="center"/>
          </w:tcPr>
          <w:p>
            <w:pPr>
              <w:widowControl/>
              <w:jc w:val="center"/>
              <w:textAlignment w:val="center"/>
              <w:rPr>
                <w:rFonts w:hint="eastAsia" w:ascii="宋体" w:hAnsi="宋体" w:cs="宋体"/>
                <w:color w:val="000000"/>
                <w:sz w:val="24"/>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57" w:hRule="atLeast"/>
        </w:trPr>
        <w:tc>
          <w:tcPr>
            <w:tcW w:w="3041" w:type="dxa"/>
            <w:gridSpan w:val="8"/>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rPr>
              <w:pict>
                <v:shape id="自选图形 42" o:spid="_x0000_s2050" o:spt="32" type="#_x0000_t32" style="position:absolute;left:0pt;margin-left:0pt;margin-top:-0.75pt;height:62.35pt;width:149.85pt;z-index:251660288;mso-width-relative:page;mso-height-relative:page;" o:connectortype="straight" filled="f" stroked="t" coordsize="21600,21600">
                  <v:path arrowok="t"/>
                  <v:fill on="f" focussize="0,0"/>
                  <v:stroke weight="0.25pt"/>
                  <v:imagedata o:title=""/>
                  <o:lock v:ext="edit"/>
                </v:shape>
              </w:pict>
            </w:r>
            <w:r>
              <w:rPr>
                <w:rFonts w:hint="eastAsia" w:ascii="宋体" w:hAnsi="宋体" w:cs="宋体"/>
                <w:kern w:val="0"/>
                <w:sz w:val="24"/>
                <w:lang w:bidi="ar"/>
              </w:rPr>
              <w:t xml:space="preserve">              次数</w:t>
            </w:r>
          </w:p>
        </w:tc>
        <w:tc>
          <w:tcPr>
            <w:tcW w:w="2437" w:type="dxa"/>
            <w:gridSpan w:val="7"/>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本月检测</w:t>
            </w:r>
          </w:p>
        </w:tc>
        <w:tc>
          <w:tcPr>
            <w:tcW w:w="403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开工至本月累计检测</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645" w:hRule="atLeast"/>
        </w:trPr>
        <w:tc>
          <w:tcPr>
            <w:tcW w:w="3041" w:type="dxa"/>
            <w:gridSpan w:val="8"/>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 xml:space="preserve">试验项目                  </w:t>
            </w:r>
          </w:p>
        </w:tc>
        <w:tc>
          <w:tcPr>
            <w:tcW w:w="853" w:type="dxa"/>
            <w:gridSpan w:val="3"/>
            <w:tcBorders>
              <w:top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次数</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  次数</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合格率(%)</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次数</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  次数</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合格率(%)</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细集料</w:t>
            </w:r>
          </w:p>
        </w:tc>
        <w:tc>
          <w:tcPr>
            <w:tcW w:w="2660" w:type="dxa"/>
            <w:gridSpan w:val="6"/>
            <w:tcBorders>
              <w:left w:val="single" w:color="000000" w:sz="4" w:space="0"/>
              <w:bottom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筛分</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30</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30</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密度试验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30</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30</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含泥量、泥块含量</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30</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28</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粗集料</w:t>
            </w:r>
          </w:p>
        </w:tc>
        <w:tc>
          <w:tcPr>
            <w:tcW w:w="2660" w:type="dxa"/>
            <w:gridSpan w:val="6"/>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规格料筛分</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27</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27</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71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71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混合料筛分</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28</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28</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含泥量、泥块含量</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27</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27</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83</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83</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2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针片状含量</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29</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29</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85</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85</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3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压碎值</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13</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13</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32</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32</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2"/>
          <w:wAfter w:w="1237" w:type="dxa"/>
          <w:trHeight w:val="330" w:hRule="atLeast"/>
        </w:trPr>
        <w:tc>
          <w:tcPr>
            <w:tcW w:w="304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水泥品质试验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28</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28</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ascii="宋体" w:hAnsi="宋体" w:cs="宋体"/>
                <w:szCs w:val="21"/>
              </w:rPr>
              <w:t>100</w:t>
            </w:r>
          </w:p>
        </w:tc>
        <w:tc>
          <w:tcPr>
            <w:tcW w:w="2660" w:type="dxa"/>
            <w:gridSpan w:val="3"/>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30" w:hRule="atLeast"/>
        </w:trPr>
        <w:tc>
          <w:tcPr>
            <w:tcW w:w="304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矿渣粉</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2"/>
          <w:wAfter w:w="1237" w:type="dxa"/>
          <w:trHeight w:val="315" w:hRule="atLeast"/>
        </w:trPr>
        <w:tc>
          <w:tcPr>
            <w:tcW w:w="304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粉煤灰</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5</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2660" w:type="dxa"/>
            <w:gridSpan w:val="3"/>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60" w:hRule="atLeast"/>
        </w:trPr>
        <w:tc>
          <w:tcPr>
            <w:tcW w:w="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钢</w:t>
            </w:r>
            <w:r>
              <w:rPr>
                <w:kern w:val="0"/>
                <w:sz w:val="24"/>
                <w:lang w:bidi="ar"/>
              </w:rPr>
              <w:t xml:space="preserve">               </w:t>
            </w:r>
            <w:r>
              <w:rPr>
                <w:rFonts w:hint="eastAsia" w:ascii="宋体" w:hAnsi="宋体" w:cs="宋体"/>
                <w:kern w:val="0"/>
                <w:sz w:val="24"/>
                <w:lang w:bidi="ar"/>
              </w:rPr>
              <w:t>材</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钢筋原材拉伸冷弯</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焊接钢筋</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13</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13</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47</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44</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30" w:hRule="atLeast"/>
        </w:trPr>
        <w:tc>
          <w:tcPr>
            <w:tcW w:w="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配合比</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水泥混凝土配合比</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6</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6</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孔道压浆配合比</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3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水泥砂浆配合比</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60" w:hRule="atLeast"/>
        </w:trPr>
        <w:tc>
          <w:tcPr>
            <w:tcW w:w="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土工</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击实试验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3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液塑限联合测定试验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6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承载比（CBR）试验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2"/>
          <w:wAfter w:w="1237" w:type="dxa"/>
          <w:trHeight w:val="360" w:hRule="atLeast"/>
        </w:trPr>
        <w:tc>
          <w:tcPr>
            <w:tcW w:w="304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石灰品质试验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660" w:type="dxa"/>
            <w:gridSpan w:val="3"/>
            <w:vAlign w:val="center"/>
          </w:tcPr>
          <w:p>
            <w:pPr>
              <w:widowControl/>
              <w:jc w:val="center"/>
              <w:textAlignment w:val="center"/>
              <w:rPr>
                <w:rFonts w:ascii="宋体" w:hAnsi="宋体" w:cs="宋体"/>
                <w:sz w:val="24"/>
              </w:rPr>
            </w:pPr>
            <w:r>
              <w:rPr>
                <w:rFonts w:hint="eastAsia" w:ascii="宋体" w:hAnsi="宋体" w:cs="宋体"/>
                <w:sz w:val="24"/>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2"/>
          <w:wAfter w:w="1237" w:type="dxa"/>
          <w:trHeight w:val="360" w:hRule="atLeast"/>
        </w:trPr>
        <w:tc>
          <w:tcPr>
            <w:tcW w:w="304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石灰土标准试验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660" w:type="dxa"/>
            <w:gridSpan w:val="3"/>
            <w:vAlign w:val="center"/>
          </w:tcPr>
          <w:p>
            <w:pPr>
              <w:widowControl/>
              <w:jc w:val="center"/>
              <w:textAlignment w:val="center"/>
              <w:rPr>
                <w:rFonts w:ascii="宋体" w:hAnsi="宋体" w:cs="宋体"/>
                <w:sz w:val="24"/>
              </w:rPr>
            </w:pPr>
            <w:r>
              <w:rPr>
                <w:rFonts w:hint="eastAsia" w:ascii="宋体" w:hAnsi="宋体" w:cs="宋体"/>
                <w:sz w:val="24"/>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现场试验</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灌砂法测定压实度试验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493"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水泥混凝土抗压强度</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535</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535</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1074</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1074</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水泥混凝土拌和物稠度试验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620</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620</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1021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1021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619" w:hRule="atLeast"/>
        </w:trPr>
        <w:tc>
          <w:tcPr>
            <w:tcW w:w="9513" w:type="dxa"/>
            <w:gridSpan w:val="25"/>
            <w:vAlign w:val="center"/>
          </w:tcPr>
          <w:p>
            <w:pPr>
              <w:widowControl/>
              <w:jc w:val="center"/>
              <w:textAlignment w:val="center"/>
              <w:rPr>
                <w:rFonts w:hint="eastAsia" w:ascii="宋体" w:hAnsi="宋体" w:cs="宋体"/>
                <w:b/>
                <w:color w:val="000000"/>
                <w:kern w:val="0"/>
                <w:sz w:val="36"/>
                <w:szCs w:val="36"/>
                <w:lang w:bidi="ar"/>
              </w:rPr>
            </w:pPr>
          </w:p>
          <w:p>
            <w:pPr>
              <w:widowControl/>
              <w:jc w:val="center"/>
              <w:textAlignment w:val="center"/>
              <w:rPr>
                <w:rFonts w:hint="eastAsia" w:ascii="宋体" w:hAnsi="宋体" w:cs="宋体"/>
                <w:szCs w:val="21"/>
              </w:rPr>
            </w:pPr>
            <w:r>
              <w:rPr>
                <w:rFonts w:hint="eastAsia" w:ascii="宋体" w:hAnsi="宋体" w:cs="宋体"/>
                <w:b/>
                <w:color w:val="000000"/>
                <w:kern w:val="0"/>
                <w:sz w:val="36"/>
                <w:szCs w:val="36"/>
                <w:lang w:bidi="ar"/>
              </w:rPr>
              <w:t>太行山高速公路邢台段</w:t>
            </w:r>
            <w:r>
              <w:rPr>
                <w:rFonts w:hint="eastAsia" w:ascii="宋体" w:hAnsi="宋体" w:cs="宋体"/>
                <w:b/>
                <w:color w:val="000000"/>
                <w:kern w:val="0"/>
                <w:sz w:val="36"/>
                <w:szCs w:val="36"/>
                <w:lang w:val="en-US" w:eastAsia="zh-CN" w:bidi="ar"/>
              </w:rPr>
              <w:t>XTJL2总监办</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9513" w:type="dxa"/>
            <w:gridSpan w:val="25"/>
            <w:vAlign w:val="center"/>
          </w:tcPr>
          <w:p>
            <w:pPr>
              <w:widowControl/>
              <w:jc w:val="center"/>
              <w:textAlignment w:val="center"/>
              <w:rPr>
                <w:rFonts w:hint="eastAsia" w:ascii="宋体" w:hAnsi="宋体" w:cs="宋体"/>
                <w:szCs w:val="21"/>
              </w:rPr>
            </w:pPr>
            <w:r>
              <w:rPr>
                <w:rFonts w:hint="eastAsia" w:ascii="宋体" w:hAnsi="宋体" w:cs="宋体"/>
                <w:b/>
                <w:color w:val="000000"/>
                <w:kern w:val="0"/>
                <w:sz w:val="32"/>
                <w:szCs w:val="32"/>
                <w:lang w:bidi="ar"/>
              </w:rPr>
              <w:t>2017年06月25日至2017年07月25日试验见证汇总表（二）</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9513" w:type="dxa"/>
            <w:gridSpan w:val="25"/>
            <w:tcBorders>
              <w:bottom w:val="single" w:color="000000" w:sz="4" w:space="0"/>
            </w:tcBorders>
            <w:vAlign w:val="center"/>
          </w:tcPr>
          <w:p>
            <w:pPr>
              <w:widowControl/>
              <w:jc w:val="left"/>
              <w:textAlignment w:val="center"/>
              <w:rPr>
                <w:rFonts w:hint="eastAsia" w:ascii="宋体" w:hAnsi="宋体" w:cs="宋体"/>
                <w:szCs w:val="21"/>
              </w:rPr>
            </w:pPr>
            <w:r>
              <w:rPr>
                <w:rFonts w:hint="eastAsia" w:ascii="宋体" w:hAnsi="宋体" w:cs="宋体"/>
                <w:color w:val="000000"/>
                <w:kern w:val="0"/>
                <w:sz w:val="20"/>
                <w:szCs w:val="20"/>
                <w:lang w:bidi="ar"/>
              </w:rPr>
              <w:t>监理单位:</w:t>
            </w:r>
            <w:r>
              <w:rPr>
                <w:rFonts w:hint="eastAsia" w:ascii="宋体" w:hAnsi="宋体" w:cs="宋体"/>
                <w:color w:val="000000"/>
                <w:sz w:val="20"/>
                <w:szCs w:val="20"/>
              </w:rPr>
              <w:t xml:space="preserve"> 北京中交安通工程技术咨询有限公司</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041" w:type="dxa"/>
            <w:gridSpan w:val="8"/>
            <w:vMerge w:val="restart"/>
            <w:tcBorders>
              <w:left w:val="single" w:color="000000" w:sz="4" w:space="0"/>
              <w:right w:val="single" w:color="000000" w:sz="4" w:space="0"/>
            </w:tcBorders>
            <w:vAlign w:val="center"/>
          </w:tcPr>
          <w:p>
            <w:pPr>
              <w:widowControl/>
              <w:jc w:val="right"/>
              <w:textAlignment w:val="center"/>
              <w:rPr>
                <w:rFonts w:hint="eastAsia" w:ascii="宋体" w:hAnsi="宋体" w:cs="宋体"/>
                <w:kern w:val="0"/>
                <w:sz w:val="28"/>
                <w:szCs w:val="28"/>
                <w:lang w:bidi="ar"/>
              </w:rPr>
            </w:pPr>
            <w:r>
              <w:rPr>
                <w:rFonts w:hint="eastAsia" w:ascii="宋体" w:hAnsi="宋体" w:cs="宋体"/>
                <w:kern w:val="0"/>
                <w:sz w:val="28"/>
                <w:szCs w:val="28"/>
              </w:rPr>
              <w:pict>
                <v:shape id="自选图形 44" o:spid="_x0000_s2051" o:spt="32" type="#_x0000_t32" style="position:absolute;left:0pt;margin-left:-0.15pt;margin-top:-0.75pt;height:56.45pt;width:149.85pt;z-index:251661312;mso-width-relative:page;mso-height-relative:page;" o:connectortype="straight" filled="f" stroked="t" coordsize="21600,21600">
                  <v:path arrowok="t"/>
                  <v:fill on="f" focussize="0,0"/>
                  <v:stroke weight="0.25pt"/>
                  <v:imagedata o:title=""/>
                  <o:lock v:ext="edit"/>
                </v:shape>
              </w:pict>
            </w:r>
            <w:r>
              <w:rPr>
                <w:rFonts w:hint="eastAsia" w:ascii="宋体" w:hAnsi="宋体" w:cs="宋体"/>
                <w:kern w:val="0"/>
                <w:sz w:val="28"/>
                <w:szCs w:val="28"/>
                <w:lang w:bidi="ar"/>
              </w:rPr>
              <w:t>次数</w:t>
            </w:r>
          </w:p>
          <w:p>
            <w:pPr>
              <w:widowControl/>
              <w:jc w:val="center"/>
              <w:textAlignment w:val="center"/>
              <w:rPr>
                <w:rFonts w:hint="eastAsia" w:ascii="宋体" w:hAnsi="宋体" w:cs="宋体"/>
                <w:kern w:val="0"/>
                <w:sz w:val="28"/>
                <w:szCs w:val="28"/>
                <w:lang w:bidi="ar"/>
              </w:rPr>
            </w:pPr>
          </w:p>
          <w:p>
            <w:pPr>
              <w:widowControl/>
              <w:jc w:val="left"/>
              <w:textAlignment w:val="center"/>
              <w:rPr>
                <w:rFonts w:hint="eastAsia" w:ascii="宋体" w:hAnsi="宋体" w:cs="宋体"/>
                <w:kern w:val="0"/>
                <w:szCs w:val="21"/>
                <w:lang w:bidi="ar"/>
              </w:rPr>
            </w:pPr>
            <w:r>
              <w:rPr>
                <w:rFonts w:hint="eastAsia" w:ascii="宋体" w:hAnsi="宋体" w:cs="宋体"/>
                <w:kern w:val="0"/>
                <w:sz w:val="28"/>
                <w:szCs w:val="28"/>
                <w:lang w:bidi="ar"/>
              </w:rPr>
              <w:t>试验项目</w:t>
            </w:r>
          </w:p>
        </w:tc>
        <w:tc>
          <w:tcPr>
            <w:tcW w:w="243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本月检测</w:t>
            </w:r>
          </w:p>
        </w:tc>
        <w:tc>
          <w:tcPr>
            <w:tcW w:w="403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开工至本月累计检测</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041" w:type="dxa"/>
            <w:gridSpan w:val="8"/>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Cs w:val="21"/>
                <w:lang w:bidi="ar"/>
              </w:rPr>
            </w:pP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次数</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  次数</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合格率(%)</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次数</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  次数</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合格率(%)</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cs="宋体"/>
                <w:sz w:val="24"/>
              </w:rPr>
            </w:pPr>
            <w:r>
              <w:rPr>
                <w:rFonts w:hint="eastAsia" w:ascii="宋体" w:hAnsi="宋体" w:cs="宋体"/>
                <w:kern w:val="0"/>
                <w:sz w:val="24"/>
                <w:lang w:bidi="ar"/>
              </w:rPr>
              <w:t>现场试验</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砂浆试件</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157</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157</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257</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257</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水泥混凝土电通量试验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孔道压浆强度</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泥浆性能指标试验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桥梁地基承载力试验</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9</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9</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29</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29</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水泥混凝土抗折强度</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left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灰剂量</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外委试验</w:t>
            </w: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钢筋原材拉伸冷弯</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焊接钢筋</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无缝钢管</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工字钢</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7</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细集料</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粗集料</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4</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5</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5</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粉煤灰</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矿渣粉</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3</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压浆料</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2</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水泥混凝土配合比</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2</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混凝土外加剂</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钢绞线</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5</w:t>
            </w: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5</w:t>
            </w: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锚具、夹片</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szCs w:val="21"/>
              </w:rPr>
            </w:pPr>
            <w:r>
              <w:rPr>
                <w:rFonts w:hint="eastAsia" w:ascii="宋体" w:hAnsi="宋体" w:cs="宋体"/>
                <w:szCs w:val="21"/>
              </w:rPr>
              <w:t>2</w:t>
            </w: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szCs w:val="21"/>
              </w:rPr>
            </w:pPr>
            <w:r>
              <w:rPr>
                <w:rFonts w:hint="eastAsia" w:ascii="宋体" w:hAnsi="宋体" w:cs="宋体"/>
                <w:szCs w:val="21"/>
              </w:rPr>
              <w:t>2</w:t>
            </w: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静载锚固性试验</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千斤顶标定</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2</w:t>
            </w: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2</w:t>
            </w: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土工布、土工格栅</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9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szCs w:val="21"/>
              </w:rPr>
              <w:t>100</w:t>
            </w:r>
          </w:p>
        </w:tc>
        <w:tc>
          <w:tcPr>
            <w:tcW w:w="9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6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244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橡胶支座</w:t>
            </w:r>
          </w:p>
        </w:tc>
        <w:tc>
          <w:tcPr>
            <w:tcW w:w="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2</w:t>
            </w: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2</w:t>
            </w: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szCs w:val="21"/>
              </w:rPr>
            </w:pPr>
            <w:r>
              <w:rPr>
                <w:rFonts w:hint="eastAsia" w:ascii="宋体" w:hAnsi="宋体" w:cs="宋体"/>
                <w:szCs w:val="21"/>
              </w:rPr>
              <w:t>100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桩基检测</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石灰</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jc w:val="center"/>
              <w:rPr>
                <w:szCs w:val="21"/>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15" w:type="dxa"/>
            <w:left w:w="15" w:type="dxa"/>
            <w:bottom w:w="15" w:type="dxa"/>
            <w:right w:w="15" w:type="dxa"/>
          </w:tblCellMar>
        </w:tblPrEx>
        <w:trPr>
          <w:gridAfter w:val="5"/>
          <w:wAfter w:w="3897" w:type="dxa"/>
          <w:trHeight w:val="300" w:hRule="atLeast"/>
        </w:trPr>
        <w:tc>
          <w:tcPr>
            <w:tcW w:w="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4"/>
              </w:rPr>
            </w:pPr>
          </w:p>
        </w:tc>
        <w:tc>
          <w:tcPr>
            <w:tcW w:w="266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声测管</w:t>
            </w:r>
          </w:p>
        </w:tc>
        <w:tc>
          <w:tcPr>
            <w:tcW w:w="853"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652" w:type="dxa"/>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32" w:type="dxa"/>
            <w:gridSpan w:val="3"/>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953" w:type="dxa"/>
            <w:gridSpan w:val="2"/>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642" w:type="dxa"/>
            <w:gridSpan w:val="4"/>
            <w:tcBorders>
              <w:top w:val="single" w:color="000000" w:sz="4" w:space="0"/>
              <w:left w:val="single" w:color="000000" w:sz="4" w:space="0"/>
              <w:bottom w:val="single" w:color="000000" w:sz="4" w:space="0"/>
              <w:right w:val="single" w:color="000000" w:sz="4" w:space="0"/>
            </w:tcBorders>
            <w:vAlign w:val="top"/>
          </w:tcPr>
          <w:p>
            <w:pPr>
              <w:jc w:val="center"/>
              <w:rPr>
                <w:szCs w:val="21"/>
              </w:rPr>
            </w:pPr>
          </w:p>
        </w:tc>
        <w:tc>
          <w:tcPr>
            <w:tcW w:w="2440" w:type="dxa"/>
            <w:gridSpan w:val="4"/>
            <w:tcBorders>
              <w:top w:val="single" w:color="000000" w:sz="4" w:space="0"/>
              <w:left w:val="single" w:color="000000" w:sz="4" w:space="0"/>
              <w:bottom w:val="single" w:color="000000" w:sz="4" w:space="0"/>
              <w:right w:val="single" w:color="000000" w:sz="4" w:space="0"/>
            </w:tcBorders>
            <w:vAlign w:val="top"/>
          </w:tcPr>
          <w:p>
            <w:pPr>
              <w:jc w:val="center"/>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9206" w:type="dxa"/>
            <w:gridSpan w:val="24"/>
            <w:vAlign w:val="center"/>
          </w:tcPr>
          <w:p>
            <w:pPr>
              <w:keepNext w:val="0"/>
              <w:keepLines w:val="0"/>
              <w:widowControl/>
              <w:suppressLineNumbers w:val="0"/>
              <w:jc w:val="center"/>
              <w:textAlignment w:val="center"/>
              <w:rPr>
                <w:rFonts w:ascii="仿宋_GB2312" w:hAnsi="宋体" w:eastAsia="仿宋_GB2312" w:cs="仿宋_GB2312"/>
                <w:b/>
                <w:i w:val="0"/>
                <w:color w:val="000000"/>
                <w:sz w:val="40"/>
                <w:szCs w:val="40"/>
                <w:u w:val="none"/>
              </w:rPr>
            </w:pPr>
            <w:r>
              <w:rPr>
                <w:rFonts w:hint="default" w:ascii="仿宋_GB2312" w:hAnsi="宋体" w:eastAsia="仿宋_GB2312" w:cs="仿宋_GB2312"/>
                <w:b/>
                <w:i w:val="0"/>
                <w:color w:val="000000"/>
                <w:kern w:val="0"/>
                <w:sz w:val="40"/>
                <w:szCs w:val="40"/>
                <w:u w:val="none"/>
                <w:lang w:val="en-US" w:eastAsia="zh-CN" w:bidi="ar"/>
              </w:rPr>
              <w:t>太行山高速邢台段2017年06月-07月试验月报汇总表</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206" w:type="dxa"/>
            <w:gridSpan w:val="24"/>
            <w:tcBorders>
              <w:bottom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单位名称： 河北通达工程监理咨询有限公司                               合同号：XTJL3               </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2846" w:type="dxa"/>
            <w:gridSpan w:val="6"/>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试验项目名称</w:t>
            </w:r>
          </w:p>
        </w:tc>
        <w:tc>
          <w:tcPr>
            <w:tcW w:w="2895"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本月试验情况</w:t>
            </w:r>
          </w:p>
        </w:tc>
        <w:tc>
          <w:tcPr>
            <w:tcW w:w="346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到本月累计试验情况</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2846"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32"/>
                <w:szCs w:val="32"/>
                <w:u w:val="none"/>
              </w:rPr>
            </w:pP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检测次数</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合格次数</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合格率（%）</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累计检测次数</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累计合格次数</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合格率（%）</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原          材            料             试    验</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土工试验</w:t>
            </w: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标准击实</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液塑限</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颗粒分析</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CBR</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水泥品质</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106</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106</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钢筋</w:t>
            </w: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钢筋原材</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142</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142</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383</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383</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焊件及可焊性</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粗            集                料</w:t>
            </w: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单级配筛分</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混合级配筛分</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39</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39</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密度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压碎值</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37</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37</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吸水率</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针片状</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含泥量</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泥块含量</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细             集             料</w:t>
            </w: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筛分</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密度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含泥量</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2"/>
                <w:szCs w:val="22"/>
                <w:u w:val="none"/>
              </w:rPr>
            </w:pP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泥块含量</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65</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石灰品质</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石料抗压强度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粉煤灰</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59</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59</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矿渣粉</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减水剂</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配           合           比</w:t>
            </w: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水泥混凝土配合比</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孔道压浆配合比</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水泥砂浆配合比</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 xml:space="preserve">现 场                              </w:t>
            </w: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水泥混凝土强度试验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1268</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1268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水泥砂浆强度试验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水泥净浆强度试验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4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206" w:type="dxa"/>
            <w:gridSpan w:val="24"/>
            <w:tcBorders>
              <w:top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 xml:space="preserve">填表：                  复核：                     试验技术负责人： </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 xml:space="preserve">现          场                 </w:t>
            </w: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水泥混凝土拌合物稠度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压实度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灰剂量</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结构物保护层厚度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结构物回弹强度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水凝混凝土抗折强度试验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18"/>
                <w:szCs w:val="18"/>
                <w:u w:val="none"/>
              </w:rPr>
            </w:pP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地基承载力试验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19</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 xml:space="preserve">外  委          试          验       </w:t>
            </w: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粉煤灰</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高炉矿渣粉</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粗集料</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细集料</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外加剂</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桥梁支座</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钢绞线</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锚具</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夹片</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土工格栅</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土工格室</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土工布</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工字钢</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桩基检测</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塑料波纹管</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钢波纹管涵原材</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水泥混凝土电通量试验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水泥混凝土电通量试验</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碳素结构钢钢板</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土工布</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橡胶支座</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EVA单面自粘防水板</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S型背贴式止水带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钢边橡胶止水带</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钢筋焊接网</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砂浆锚杆</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85" w:type="dxa"/>
            <w:gridSpan w:val="3"/>
            <w:vMerge w:val="continue"/>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b/>
                <w:i w:val="0"/>
                <w:color w:val="000000"/>
                <w:sz w:val="24"/>
                <w:szCs w:val="24"/>
                <w:u w:val="none"/>
              </w:rPr>
            </w:pPr>
          </w:p>
        </w:tc>
        <w:tc>
          <w:tcPr>
            <w:tcW w:w="22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HDPE双壁波纹管</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91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w:t>
            </w: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100%</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06" w:type="dxa"/>
            <w:gridSpan w:val="24"/>
            <w:tcBorders>
              <w:top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 xml:space="preserve">填表：                  复核：                     试验技术负责人： </w:t>
            </w:r>
          </w:p>
        </w:tc>
        <w:tc>
          <w:tcPr>
            <w:tcW w:w="2044" w:type="dxa"/>
            <w:gridSpan w:val="3"/>
            <w:vAlign w:val="bottom"/>
          </w:tcPr>
          <w:p>
            <w:pPr>
              <w:rPr>
                <w:rFonts w:hint="eastAsia" w:ascii="宋体" w:hAnsi="宋体" w:eastAsia="宋体" w:cs="宋体"/>
                <w:i w:val="0"/>
                <w:color w:val="000000"/>
                <w:sz w:val="24"/>
                <w:szCs w:val="24"/>
                <w:u w:val="none"/>
              </w:rPr>
            </w:pPr>
          </w:p>
        </w:tc>
        <w:tc>
          <w:tcPr>
            <w:tcW w:w="1080" w:type="dxa"/>
            <w:gridSpan w:val="2"/>
            <w:vAlign w:val="bottom"/>
          </w:tcPr>
          <w:p>
            <w:pPr>
              <w:rPr>
                <w:rFonts w:hint="eastAsia" w:ascii="宋体" w:hAnsi="宋体" w:eastAsia="宋体" w:cs="宋体"/>
                <w:i w:val="0"/>
                <w:color w:val="000000"/>
                <w:sz w:val="24"/>
                <w:szCs w:val="24"/>
                <w:u w:val="none"/>
              </w:rPr>
            </w:pPr>
          </w:p>
        </w:tc>
        <w:tc>
          <w:tcPr>
            <w:tcW w:w="1080" w:type="dxa"/>
            <w:vAlign w:val="bottom"/>
          </w:tcPr>
          <w:p>
            <w:pPr>
              <w:rPr>
                <w:rFonts w:hint="eastAsia" w:ascii="宋体" w:hAnsi="宋体" w:eastAsia="宋体" w:cs="宋体"/>
                <w:i w:val="0"/>
                <w:color w:val="000000"/>
                <w:sz w:val="24"/>
                <w:szCs w:val="24"/>
                <w:u w:val="none"/>
              </w:rPr>
            </w:pPr>
          </w:p>
        </w:tc>
      </w:tr>
    </w:tbl>
    <w:p>
      <w:pPr>
        <w:rPr>
          <w:rFonts w:hint="eastAsia" w:ascii="宋体" w:hAnsi="宋体" w:eastAsia="宋体" w:cs="宋体"/>
          <w:sz w:val="28"/>
          <w:szCs w:val="28"/>
          <w:lang w:val="en-US" w:eastAsia="zh-CN"/>
        </w:rPr>
      </w:pPr>
    </w:p>
    <w:sectPr>
      <w:footerReference r:id="rId3" w:type="default"/>
      <w:pgSz w:w="11906" w:h="16838"/>
      <w:pgMar w:top="1440" w:right="1860" w:bottom="1440" w:left="1463"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1</w:t>
    </w:r>
    <w:r>
      <w:rPr>
        <w:rFonts w:hint="eastAsia" w:eastAsiaTheme="minorEastAsia"/>
        <w:sz w:val="24"/>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4B47"/>
    <w:multiLevelType w:val="singleLevel"/>
    <w:tmpl w:val="59544B47"/>
    <w:lvl w:ilvl="0" w:tentative="0">
      <w:start w:val="3"/>
      <w:numFmt w:val="decimal"/>
      <w:suff w:val="nothing"/>
      <w:lvlText w:val="%1、"/>
      <w:lvlJc w:val="left"/>
    </w:lvl>
  </w:abstractNum>
  <w:abstractNum w:abstractNumId="1">
    <w:nsid w:val="595450DD"/>
    <w:multiLevelType w:val="singleLevel"/>
    <w:tmpl w:val="595450DD"/>
    <w:lvl w:ilvl="0" w:tentative="0">
      <w:start w:val="1"/>
      <w:numFmt w:val="decimal"/>
      <w:suff w:val="nothing"/>
      <w:lvlText w:val="%1、"/>
      <w:lvlJc w:val="left"/>
    </w:lvl>
  </w:abstractNum>
  <w:abstractNum w:abstractNumId="2">
    <w:nsid w:val="595452A4"/>
    <w:multiLevelType w:val="singleLevel"/>
    <w:tmpl w:val="595452A4"/>
    <w:lvl w:ilvl="0" w:tentative="0">
      <w:start w:val="3"/>
      <w:numFmt w:val="chineseCounting"/>
      <w:suff w:val="nothing"/>
      <w:lvlText w:val="%1、"/>
      <w:lvlJc w:val="left"/>
    </w:lvl>
  </w:abstractNum>
  <w:abstractNum w:abstractNumId="3">
    <w:nsid w:val="5954539B"/>
    <w:multiLevelType w:val="singleLevel"/>
    <w:tmpl w:val="5954539B"/>
    <w:lvl w:ilvl="0" w:tentative="0">
      <w:start w:val="1"/>
      <w:numFmt w:val="decimal"/>
      <w:suff w:val="nothing"/>
      <w:lvlText w:val="%1、"/>
      <w:lvlJc w:val="left"/>
    </w:lvl>
  </w:abstractNum>
  <w:abstractNum w:abstractNumId="4">
    <w:nsid w:val="59799944"/>
    <w:multiLevelType w:val="singleLevel"/>
    <w:tmpl w:val="59799944"/>
    <w:lvl w:ilvl="0" w:tentative="0">
      <w:start w:val="2"/>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74F"/>
    <w:rsid w:val="000E4BEE"/>
    <w:rsid w:val="000E6D47"/>
    <w:rsid w:val="00161B38"/>
    <w:rsid w:val="002E47AC"/>
    <w:rsid w:val="002F3937"/>
    <w:rsid w:val="004C45FD"/>
    <w:rsid w:val="00622F40"/>
    <w:rsid w:val="007A374F"/>
    <w:rsid w:val="007D3CD7"/>
    <w:rsid w:val="00855083"/>
    <w:rsid w:val="008D3543"/>
    <w:rsid w:val="009D4E09"/>
    <w:rsid w:val="00AA3042"/>
    <w:rsid w:val="00BE66CC"/>
    <w:rsid w:val="00C06C4A"/>
    <w:rsid w:val="00D04C85"/>
    <w:rsid w:val="00DB0633"/>
    <w:rsid w:val="00FE6367"/>
    <w:rsid w:val="05E53162"/>
    <w:rsid w:val="06EC194E"/>
    <w:rsid w:val="07290F0F"/>
    <w:rsid w:val="091036A7"/>
    <w:rsid w:val="0DF96170"/>
    <w:rsid w:val="0EE521CE"/>
    <w:rsid w:val="0FA57649"/>
    <w:rsid w:val="100829AB"/>
    <w:rsid w:val="106655DA"/>
    <w:rsid w:val="161810EF"/>
    <w:rsid w:val="16314FF4"/>
    <w:rsid w:val="167D5350"/>
    <w:rsid w:val="1C572402"/>
    <w:rsid w:val="1C5F283C"/>
    <w:rsid w:val="1EAC40D3"/>
    <w:rsid w:val="1FAA7E70"/>
    <w:rsid w:val="23176073"/>
    <w:rsid w:val="23B33E35"/>
    <w:rsid w:val="280B0DE4"/>
    <w:rsid w:val="29494347"/>
    <w:rsid w:val="2A9C24DD"/>
    <w:rsid w:val="2AE24B93"/>
    <w:rsid w:val="2B252C50"/>
    <w:rsid w:val="2EAC26D4"/>
    <w:rsid w:val="2EDE0854"/>
    <w:rsid w:val="2EEA474F"/>
    <w:rsid w:val="2F0B6A1E"/>
    <w:rsid w:val="32557CF3"/>
    <w:rsid w:val="32725935"/>
    <w:rsid w:val="32A9477C"/>
    <w:rsid w:val="339946A4"/>
    <w:rsid w:val="352A1CEF"/>
    <w:rsid w:val="373C4F36"/>
    <w:rsid w:val="388F583F"/>
    <w:rsid w:val="38ED5A90"/>
    <w:rsid w:val="390E0D7B"/>
    <w:rsid w:val="3ADB3B05"/>
    <w:rsid w:val="3B1F5ED3"/>
    <w:rsid w:val="3C3C63AF"/>
    <w:rsid w:val="3F77566A"/>
    <w:rsid w:val="41B352B9"/>
    <w:rsid w:val="435A377E"/>
    <w:rsid w:val="44D76B5A"/>
    <w:rsid w:val="459469AC"/>
    <w:rsid w:val="46444ADF"/>
    <w:rsid w:val="46E0177E"/>
    <w:rsid w:val="4B5A3EA5"/>
    <w:rsid w:val="4FE24078"/>
    <w:rsid w:val="52C00AF4"/>
    <w:rsid w:val="545A54B6"/>
    <w:rsid w:val="574A30F4"/>
    <w:rsid w:val="586D4175"/>
    <w:rsid w:val="58CF2D47"/>
    <w:rsid w:val="59A90DD0"/>
    <w:rsid w:val="5BA25CE6"/>
    <w:rsid w:val="5CD36D81"/>
    <w:rsid w:val="5E0F17CB"/>
    <w:rsid w:val="5F440441"/>
    <w:rsid w:val="5FFB26D4"/>
    <w:rsid w:val="60EF2BB2"/>
    <w:rsid w:val="616A6537"/>
    <w:rsid w:val="67440F8F"/>
    <w:rsid w:val="687D40BC"/>
    <w:rsid w:val="689D4967"/>
    <w:rsid w:val="69AB54C2"/>
    <w:rsid w:val="6D6953C0"/>
    <w:rsid w:val="6E437AE7"/>
    <w:rsid w:val="727E2AC5"/>
    <w:rsid w:val="738C2E48"/>
    <w:rsid w:val="75985A46"/>
    <w:rsid w:val="785053F5"/>
    <w:rsid w:val="7A954A22"/>
    <w:rsid w:val="7D1236D1"/>
    <w:rsid w:val="7F51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42"/>
        <o:r id="V:Rule2" type="connector" idref="#自选图形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b/>
      <w:bCs/>
      <w:spacing w:val="80"/>
      <w:kern w:val="10"/>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章样式"/>
    <w:basedOn w:val="1"/>
    <w:qFormat/>
    <w:uiPriority w:val="0"/>
    <w:pPr>
      <w:tabs>
        <w:tab w:val="left" w:pos="360"/>
      </w:tabs>
      <w:adjustRightInd w:val="0"/>
      <w:snapToGrid w:val="0"/>
      <w:spacing w:line="360" w:lineRule="auto"/>
      <w:ind w:left="360" w:hanging="360"/>
    </w:pPr>
    <w:rPr>
      <w:rFonts w:ascii="宋体" w:hAnsi="Arial"/>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1141</Words>
  <Characters>6509</Characters>
  <Lines>54</Lines>
  <Paragraphs>15</Paragraphs>
  <ScaleCrop>false</ScaleCrop>
  <LinksUpToDate>false</LinksUpToDate>
  <CharactersWithSpaces>7635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2017-05-16T01:26:00Z</dcterms:created>
  <dc:creator>Administrator.2016-20170424DC</dc:creator>
  <cp:lastModifiedBy>Administrator</cp:lastModifiedBy>
  <cp:lastPrinted>2017-07-27T09:25:58Z</cp:lastPrinted>
  <dcterms:modified xsi:type="dcterms:W3CDTF">2017-07-27T09:30:02Z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